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F89E" w14:textId="77777777" w:rsidR="00E2200B" w:rsidRDefault="00B72EA8">
      <w:pPr>
        <w:suppressAutoHyphens/>
        <w:spacing w:after="55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Филиал муниципального общеобразовательного учреждения Романовской 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Романовка Романовского района Саратовской области имени полного кавалера орденов Славы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Серещенко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п. Красноармейский</w:t>
      </w:r>
    </w:p>
    <w:p w14:paraId="3C90AD79" w14:textId="77777777" w:rsidR="00E2200B" w:rsidRDefault="00B72EA8">
      <w:pPr>
        <w:suppressAutoHyphens/>
        <w:spacing w:after="55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Центр образования естественнонаучной и технологической направленностей      </w:t>
      </w:r>
    </w:p>
    <w:p w14:paraId="155BE043" w14:textId="77777777" w:rsidR="00E2200B" w:rsidRDefault="00E2200B">
      <w:pPr>
        <w:suppressAutoHyphens/>
        <w:spacing w:after="55" w:line="26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2304" w:dyaOrig="702" w14:anchorId="475EA85A">
          <v:rect id="rectole0000000000" o:spid="_x0000_i1025" style="width:115.65pt;height:35.25pt" o:ole="" o:preferrelative="t" stroked="f">
            <v:imagedata r:id="rId8" o:title=""/>
          </v:rect>
          <o:OLEObject Type="Embed" ProgID="StaticMetafile" ShapeID="rectole0000000000" DrawAspect="Content" ObjectID="_1809506364" r:id="rId9"/>
        </w:object>
      </w:r>
    </w:p>
    <w:p w14:paraId="00B73400" w14:textId="77777777" w:rsidR="00E2200B" w:rsidRDefault="00E2200B">
      <w:pPr>
        <w:keepNext/>
        <w:keepLines/>
        <w:suppressAutoHyphens/>
        <w:spacing w:before="65" w:after="0" w:line="322" w:lineRule="auto"/>
        <w:ind w:left="888" w:right="612" w:hanging="10"/>
        <w:jc w:val="right"/>
        <w:rPr>
          <w:rFonts w:ascii="Cambria" w:eastAsia="Cambria" w:hAnsi="Cambria" w:cs="Cambria"/>
          <w:color w:val="000000"/>
          <w:sz w:val="24"/>
        </w:rPr>
      </w:pPr>
    </w:p>
    <w:p w14:paraId="0F528652" w14:textId="77777777" w:rsidR="00E2200B" w:rsidRDefault="00E2200B">
      <w:pPr>
        <w:keepNext/>
        <w:keepLines/>
        <w:suppressAutoHyphens/>
        <w:spacing w:before="65" w:after="0" w:line="322" w:lineRule="auto"/>
        <w:ind w:left="888" w:right="612" w:hanging="10"/>
        <w:jc w:val="both"/>
        <w:rPr>
          <w:rFonts w:ascii="Cambria" w:eastAsia="Cambria" w:hAnsi="Cambria" w:cs="Cambria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0"/>
        <w:gridCol w:w="4173"/>
      </w:tblGrid>
      <w:tr w:rsidR="00E2200B" w14:paraId="66F36226" w14:textId="77777777" w:rsidTr="001B4A54">
        <w:trPr>
          <w:trHeight w:val="1760"/>
        </w:trPr>
        <w:tc>
          <w:tcPr>
            <w:tcW w:w="5838" w:type="dxa"/>
            <w:shd w:val="clear" w:color="000000" w:fill="FFFFFF"/>
            <w:tcMar>
              <w:left w:w="108" w:type="dxa"/>
              <w:right w:w="108" w:type="dxa"/>
            </w:tcMar>
          </w:tcPr>
          <w:p w14:paraId="6BF7B29B" w14:textId="77777777" w:rsidR="00E2200B" w:rsidRDefault="00B72EA8">
            <w:pPr>
              <w:suppressAutoHyphens/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ПРИНЯТА</w:t>
            </w:r>
          </w:p>
          <w:p w14:paraId="188BE035" w14:textId="77777777" w:rsidR="00E2200B" w:rsidRDefault="00B72E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заседании педагогического</w:t>
            </w:r>
          </w:p>
          <w:p w14:paraId="4924FEBC" w14:textId="77777777" w:rsidR="00E2200B" w:rsidRDefault="00B72E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совета школы </w:t>
            </w:r>
          </w:p>
          <w:p w14:paraId="2B4D55F4" w14:textId="77777777" w:rsidR="00E2200B" w:rsidRDefault="00B72EA8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(Протокол от 19.05.2025г.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</w:t>
            </w:r>
          </w:p>
        </w:tc>
        <w:tc>
          <w:tcPr>
            <w:tcW w:w="4424" w:type="dxa"/>
            <w:shd w:val="clear" w:color="000000" w:fill="FFFFFF"/>
            <w:tcMar>
              <w:left w:w="108" w:type="dxa"/>
              <w:right w:w="108" w:type="dxa"/>
            </w:tcMar>
          </w:tcPr>
          <w:p w14:paraId="50E73B72" w14:textId="77777777" w:rsidR="00E2200B" w:rsidRDefault="00B72E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УТВЕРЖДЕНА</w:t>
            </w:r>
          </w:p>
          <w:p w14:paraId="51E05B08" w14:textId="77777777" w:rsidR="00E2200B" w:rsidRDefault="00B72E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МОУ Романовская СОШ</w:t>
            </w:r>
          </w:p>
          <w:p w14:paraId="27111AD9" w14:textId="77777777" w:rsidR="00E2200B" w:rsidRDefault="00B72EA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Приказ от 20.05.2025г.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755</w:t>
            </w:r>
          </w:p>
          <w:p w14:paraId="563FC19C" w14:textId="77777777" w:rsidR="00E2200B" w:rsidRDefault="00B72EA8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___________/Семёнова С.А./</w:t>
            </w:r>
          </w:p>
        </w:tc>
      </w:tr>
    </w:tbl>
    <w:p w14:paraId="22093BE6" w14:textId="77777777" w:rsidR="00E2200B" w:rsidRDefault="00E2200B">
      <w:pPr>
        <w:suppressAutoHyphens/>
        <w:spacing w:before="65" w:after="55" w:line="322" w:lineRule="auto"/>
        <w:ind w:left="888" w:right="612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74BB634" w14:textId="77777777" w:rsidR="00E2200B" w:rsidRDefault="00E2200B">
      <w:pPr>
        <w:keepNext/>
        <w:keepLines/>
        <w:suppressAutoHyphens/>
        <w:spacing w:before="65" w:after="0" w:line="322" w:lineRule="auto"/>
        <w:ind w:left="888" w:right="612" w:hanging="10"/>
        <w:jc w:val="right"/>
        <w:rPr>
          <w:rFonts w:ascii="Cambria" w:eastAsia="Cambria" w:hAnsi="Cambria" w:cs="Cambria"/>
          <w:b/>
          <w:color w:val="000000"/>
          <w:sz w:val="24"/>
        </w:rPr>
      </w:pPr>
    </w:p>
    <w:p w14:paraId="0E99C5F4" w14:textId="77777777" w:rsidR="00E2200B" w:rsidRDefault="00E2200B">
      <w:pPr>
        <w:keepNext/>
        <w:keepLines/>
        <w:suppressAutoHyphens/>
        <w:spacing w:before="65" w:after="0" w:line="322" w:lineRule="auto"/>
        <w:ind w:left="888" w:right="6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4BEC0C" w14:textId="77777777" w:rsidR="00E2200B" w:rsidRDefault="00B72EA8">
      <w:pPr>
        <w:suppressAutoHyphens/>
        <w:spacing w:after="22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КРАТКОСРОЧНАЯ ДОПОЛНИТЕЛЬНАЯ ОБЩЕОБРАЗОВАТЕЛЬНАЯ  ОБЩЕРАЗВИВАЮЩАЯ ПРОГРАММА</w:t>
      </w:r>
    </w:p>
    <w:p w14:paraId="47AB49FF" w14:textId="77777777" w:rsidR="00E2200B" w:rsidRDefault="00B72EA8">
      <w:pPr>
        <w:keepNext/>
        <w:keepLines/>
        <w:tabs>
          <w:tab w:val="left" w:pos="9214"/>
        </w:tabs>
        <w:suppressAutoHyphens/>
        <w:spacing w:before="65" w:after="0" w:line="322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«ЗДОРОВЕЙКА!»</w:t>
      </w:r>
    </w:p>
    <w:p w14:paraId="114299FA" w14:textId="77777777" w:rsidR="00E2200B" w:rsidRDefault="00E2200B">
      <w:pPr>
        <w:keepNext/>
        <w:keepLines/>
        <w:suppressAutoHyphens/>
        <w:spacing w:before="65" w:after="0" w:line="322" w:lineRule="auto"/>
        <w:ind w:left="888" w:right="6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319B33C" w14:textId="77777777" w:rsidR="00E2200B" w:rsidRDefault="00E2200B">
      <w:pPr>
        <w:keepNext/>
        <w:keepLines/>
        <w:suppressAutoHyphens/>
        <w:spacing w:before="65" w:after="0" w:line="322" w:lineRule="auto"/>
        <w:ind w:left="888" w:right="6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BFDCD1A" w14:textId="77777777" w:rsidR="00E2200B" w:rsidRDefault="00B72EA8">
      <w:pPr>
        <w:keepNext/>
        <w:keepLines/>
        <w:suppressAutoHyphens/>
        <w:spacing w:before="65" w:after="0" w:line="322" w:lineRule="auto"/>
        <w:ind w:left="10" w:right="4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Направленность: естественнонаучная</w:t>
      </w:r>
    </w:p>
    <w:p w14:paraId="62B24326" w14:textId="77777777" w:rsidR="00E2200B" w:rsidRDefault="00B72EA8">
      <w:pPr>
        <w:keepNext/>
        <w:keepLines/>
        <w:suppressAutoHyphens/>
        <w:spacing w:before="65" w:after="0" w:line="322" w:lineRule="auto"/>
        <w:ind w:left="10" w:right="4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 обучающихся: 7-11 лет</w:t>
      </w:r>
    </w:p>
    <w:p w14:paraId="6BC6E770" w14:textId="77777777" w:rsidR="00E2200B" w:rsidRDefault="00B72EA8">
      <w:pPr>
        <w:keepNext/>
        <w:keepLines/>
        <w:suppressAutoHyphens/>
        <w:spacing w:before="65" w:after="0" w:line="322" w:lineRule="auto"/>
        <w:ind w:left="10" w:right="4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программы: 1 месяц</w:t>
      </w:r>
    </w:p>
    <w:p w14:paraId="48A99D56" w14:textId="77777777" w:rsidR="00E2200B" w:rsidRDefault="00E2200B">
      <w:pPr>
        <w:keepNext/>
        <w:keepLines/>
        <w:suppressAutoHyphens/>
        <w:spacing w:before="65" w:after="0" w:line="322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E05CA94" w14:textId="77777777" w:rsidR="00E2200B" w:rsidRDefault="00E2200B">
      <w:pPr>
        <w:suppressAutoHyphens/>
        <w:spacing w:after="55" w:line="26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F395D8B" w14:textId="77777777" w:rsidR="00E2200B" w:rsidRDefault="00B72EA8">
      <w:pPr>
        <w:keepNext/>
        <w:keepLines/>
        <w:suppressAutoHyphens/>
        <w:spacing w:before="65" w:after="0" w:line="322" w:lineRule="auto"/>
        <w:ind w:left="888" w:right="61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Авторы-составители:</w:t>
      </w:r>
    </w:p>
    <w:p w14:paraId="46C665CD" w14:textId="77777777" w:rsidR="00E2200B" w:rsidRDefault="00B72EA8">
      <w:pPr>
        <w:keepNext/>
        <w:keepLines/>
        <w:suppressAutoHyphens/>
        <w:spacing w:before="65" w:after="0" w:line="322" w:lineRule="auto"/>
        <w:ind w:left="888" w:right="61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Ойкина Марина Алексеевна,</w:t>
      </w:r>
    </w:p>
    <w:p w14:paraId="443C4E2D" w14:textId="77777777" w:rsidR="00E2200B" w:rsidRDefault="00B72EA8">
      <w:pPr>
        <w:keepNext/>
        <w:keepLines/>
        <w:suppressAutoHyphens/>
        <w:spacing w:before="65" w:after="0" w:line="322" w:lineRule="auto"/>
        <w:ind w:left="10" w:right="61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педагог дополнительного образования;</w:t>
      </w:r>
    </w:p>
    <w:p w14:paraId="588FF2FB" w14:textId="77777777" w:rsidR="00E2200B" w:rsidRDefault="00B72EA8">
      <w:pPr>
        <w:suppressAutoHyphens/>
        <w:spacing w:after="55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Филиппова Анна Николаевна, </w:t>
      </w:r>
    </w:p>
    <w:p w14:paraId="256970D6" w14:textId="77777777" w:rsidR="00E2200B" w:rsidRDefault="00B72EA8">
      <w:pPr>
        <w:suppressAutoHyphens/>
        <w:spacing w:after="55" w:line="268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дополнительного образования</w:t>
      </w:r>
    </w:p>
    <w:p w14:paraId="591A7990" w14:textId="77777777" w:rsidR="00E2200B" w:rsidRDefault="00E2200B">
      <w:pPr>
        <w:keepNext/>
        <w:keepLines/>
        <w:suppressAutoHyphens/>
        <w:spacing w:before="65" w:after="0" w:line="322" w:lineRule="auto"/>
        <w:ind w:right="6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7B66F83" w14:textId="77777777" w:rsidR="00E2200B" w:rsidRDefault="00B72EA8">
      <w:pPr>
        <w:keepNext/>
        <w:keepLines/>
        <w:suppressAutoHyphens/>
        <w:spacing w:before="65" w:after="0" w:line="322" w:lineRule="auto"/>
        <w:ind w:right="61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 Красноармейский, 2025 г.</w:t>
      </w:r>
    </w:p>
    <w:p w14:paraId="5CE0EB80" w14:textId="77777777" w:rsidR="00E2200B" w:rsidRDefault="00E2200B">
      <w:pPr>
        <w:suppressAutoHyphens/>
        <w:spacing w:after="5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BB77174" w14:textId="77777777" w:rsidR="00E2200B" w:rsidRDefault="00B72EA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Комплекс основных характеристик краткосрочной дополнительной общеобразовательной программы</w:t>
      </w:r>
    </w:p>
    <w:p w14:paraId="078854D2" w14:textId="77777777" w:rsidR="00E2200B" w:rsidRDefault="00E2200B">
      <w:pPr>
        <w:suppressAutoHyphens/>
        <w:spacing w:after="81" w:line="256" w:lineRule="auto"/>
        <w:ind w:left="43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42AC26D" w14:textId="77777777" w:rsidR="00E2200B" w:rsidRDefault="00B72EA8">
      <w:pPr>
        <w:keepNext/>
        <w:keepLines/>
        <w:suppressAutoHyphens/>
        <w:spacing w:before="200" w:after="74" w:line="268" w:lineRule="auto"/>
        <w:ind w:left="376" w:right="42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1.1 Пояснительная записка</w:t>
      </w:r>
    </w:p>
    <w:p w14:paraId="477183AC" w14:textId="77777777" w:rsidR="00E2200B" w:rsidRDefault="00B72EA8">
      <w:pPr>
        <w:suppressAutoHyphens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Краткосрочная дополнительная общеобразовательная общеразвивающая программа (КДООП) </w:t>
      </w:r>
      <w:r>
        <w:rPr>
          <w:rFonts w:ascii="Times New Roman" w:eastAsia="Times New Roman" w:hAnsi="Times New Roman" w:cs="Times New Roman"/>
          <w:color w:val="0D0D0D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</w:rPr>
        <w:t xml:space="preserve">!» </w:t>
      </w:r>
      <w:r>
        <w:rPr>
          <w:rFonts w:ascii="Times New Roman" w:eastAsia="Times New Roman" w:hAnsi="Times New Roman" w:cs="Times New Roman"/>
          <w:color w:val="333333"/>
          <w:sz w:val="24"/>
        </w:rPr>
        <w:t>разработана в силу особой актуальности проблемы сохранения здоровья детей, она отражает эффективные подходы к комплексному решению вопросов оздоровления школьников, а так же развитию творческого потенциала школьника через общение с природой. В общении с природой заложен огромный потенциал для гармоничного развития личности школьников.</w:t>
      </w:r>
    </w:p>
    <w:p w14:paraId="68D5408A" w14:textId="77777777" w:rsidR="00E2200B" w:rsidRDefault="00B72EA8">
      <w:pPr>
        <w:suppressAutoHyphens/>
        <w:spacing w:after="293" w:line="259" w:lineRule="auto"/>
        <w:ind w:right="123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Краткосрочная программа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!» была создана на основе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следующих рабочих программ:</w:t>
      </w:r>
    </w:p>
    <w:p w14:paraId="5819CCEA" w14:textId="77777777" w:rsidR="00E2200B" w:rsidRDefault="00B72EA8">
      <w:pPr>
        <w:suppressAutoHyphens/>
        <w:spacing w:after="5" w:line="307" w:lineRule="auto"/>
        <w:ind w:left="10" w:right="518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Программа для общегосударственных учреждений по внеурочной деятельности «Азбука здоровья» (автор программы: Обухова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Лемяскина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Жиренко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О.Е. – М, ВАКО, 2013.)</w:t>
      </w:r>
    </w:p>
    <w:p w14:paraId="70D72497" w14:textId="77777777" w:rsidR="00E2200B" w:rsidRDefault="00B72EA8">
      <w:pPr>
        <w:suppressAutoHyphens/>
        <w:spacing w:after="9" w:line="268" w:lineRule="auto"/>
        <w:ind w:left="10" w:right="11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Дополнительная общеобразовательная программа Школа здоровья: «Азбука здоровья» - Сакова А. А. МАУ ДО ДЭБЦ г Оренбург.</w:t>
      </w:r>
    </w:p>
    <w:p w14:paraId="08A3B12A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   Актуальность программы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 вводит ребенка в удивительный мир творчества,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Основная идея программы - создание условий для оздоровления учащихся в каникулярное время, представление возможностей для раскрытия их творческих способностей.</w:t>
      </w:r>
    </w:p>
    <w:p w14:paraId="0AD058ED" w14:textId="77777777" w:rsidR="00E2200B" w:rsidRDefault="00B72EA8">
      <w:pPr>
        <w:suppressAutoHyphens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Педагогическая целесообразность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направлена на воспитание высоконравственных, творческих, компетентных и успешных граждан России, умело использующих ценности физической культуры для укрепления и длительного сохранения собственного здоровья, организации здорового образа жизни.</w:t>
      </w:r>
    </w:p>
    <w:p w14:paraId="75F02634" w14:textId="77777777" w:rsidR="00E2200B" w:rsidRDefault="00B72EA8">
      <w:pPr>
        <w:suppressAutoHyphens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Отличительными особенностями</w:t>
      </w:r>
      <w:r>
        <w:rPr>
          <w:rFonts w:ascii="Times New Roman" w:eastAsia="Times New Roman" w:hAnsi="Times New Roman" w:cs="Times New Roman"/>
          <w:sz w:val="24"/>
        </w:rPr>
        <w:t xml:space="preserve"> программы «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4"/>
        </w:rPr>
        <w:t>» является то, что данная программа комплексная включающая аспекты по формированию культуры здоровья обучающихся, способствующая познавательному и эмоциональному развитию ребенка. Реализация программы будет способствовать сохранению и укреплению здоровья обучающихся. Кроме того она направлена на содействие всестороннему развитию личности, через активно- деятельностный подход, обеспечить благоприятной адаптации с учетом возрастных и индивидуальных особенностей обучающихся.</w:t>
      </w:r>
    </w:p>
    <w:p w14:paraId="18F69C3E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  Новизна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данной программа состоит в том, что она включает в себя разноплановую деятельность, объединяет различные направления оздоровления, образования, воспитания в условиях летнего отдыха. Она разработана с учетом современных образовательных технологий, которые отражаются в следующем:</w:t>
      </w:r>
    </w:p>
    <w:p w14:paraId="47D4BA09" w14:textId="77777777" w:rsidR="00E2200B" w:rsidRDefault="00B72EA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принципы обучения (индивидуальность, доступность, результативность)</w:t>
      </w:r>
    </w:p>
    <w:p w14:paraId="46F1B7FF" w14:textId="77777777" w:rsidR="00E2200B" w:rsidRDefault="00B72EA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формы и методы обучения (занятия, конкурсы, игры и т.п.).</w:t>
      </w:r>
    </w:p>
    <w:p w14:paraId="422C8B7A" w14:textId="77777777" w:rsidR="00E2200B" w:rsidRDefault="00B72EA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методы контроля и управления образовательным процессом (анализ результатов конкурсов, просмотр творческих работ и т. п.)</w:t>
      </w:r>
    </w:p>
    <w:p w14:paraId="41EF98FE" w14:textId="77777777" w:rsidR="00E2200B" w:rsidRDefault="00B72EA8">
      <w:pPr>
        <w:suppressAutoHyphens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Адресат программы: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учащиеся от 7 до 11 лет.</w:t>
      </w:r>
    </w:p>
    <w:p w14:paraId="1FCD21AA" w14:textId="77777777" w:rsidR="00E2200B" w:rsidRDefault="00B72EA8">
      <w:pPr>
        <w:suppressAutoHyphens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учитывает особенности психофизического развития данной категории детей, индивидуальные возможности. </w:t>
      </w:r>
    </w:p>
    <w:p w14:paraId="1B9144FC" w14:textId="77777777" w:rsidR="00E2200B" w:rsidRDefault="00E2200B">
      <w:pPr>
        <w:suppressAutoHyphens/>
        <w:spacing w:after="0" w:line="240" w:lineRule="auto"/>
        <w:ind w:left="720" w:right="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F10434D" w14:textId="77777777" w:rsidR="00E2200B" w:rsidRDefault="00B72EA8">
      <w:pPr>
        <w:suppressAutoHyphens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Младший школьный возраст (7-11 лет)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 возраст, когда происходит активное формирование личности. Дети включаются в новые для них виды деятельности и систему межличностных отношений в ученическом коллективе, изменяется отношение к обязанностям, тем самым зарождаются характер и воля, увеличивается круг интересов, выявляются и развиваются способности. Общими характеристиками всех познавательных процессов ребенка являются их произвольность, продуктивность и устойчивость.</w:t>
      </w:r>
    </w:p>
    <w:p w14:paraId="1DF2ACF4" w14:textId="77777777" w:rsidR="00E2200B" w:rsidRDefault="00E2200B">
      <w:pPr>
        <w:tabs>
          <w:tab w:val="left" w:pos="10204"/>
        </w:tabs>
        <w:suppressAutoHyphens/>
        <w:spacing w:after="0" w:line="240" w:lineRule="auto"/>
        <w:ind w:left="720" w:right="-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1E1C72A" w14:textId="77777777" w:rsidR="00E2200B" w:rsidRDefault="00B72EA8">
      <w:pPr>
        <w:suppressAutoHyphens/>
        <w:spacing w:after="0" w:line="240" w:lineRule="auto"/>
        <w:ind w:left="360" w:right="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Количество учащихся: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5-12 человек. </w:t>
      </w:r>
    </w:p>
    <w:p w14:paraId="4DA2446A" w14:textId="77777777" w:rsidR="00E2200B" w:rsidRDefault="00B72EA8">
      <w:pPr>
        <w:suppressAutoHyphens/>
        <w:spacing w:after="55" w:line="268" w:lineRule="auto"/>
        <w:ind w:left="720" w:right="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Объём и срок реализации программы.</w:t>
      </w:r>
    </w:p>
    <w:p w14:paraId="65276C27" w14:textId="77777777" w:rsidR="00E2200B" w:rsidRDefault="00B72EA8">
      <w:pPr>
        <w:suppressAutoHyphens/>
        <w:spacing w:after="0" w:line="396" w:lineRule="auto"/>
        <w:ind w:left="360" w:right="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Краткосрочная программа внеурочной деятельности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!» предназначена для учащихся 2-4 классов. На реализацию программы отводится 19 часов в месяц (4,5 часа в неделю). </w:t>
      </w:r>
    </w:p>
    <w:p w14:paraId="346CF640" w14:textId="77777777" w:rsidR="00E2200B" w:rsidRDefault="00B72EA8">
      <w:pPr>
        <w:suppressAutoHyphens/>
        <w:spacing w:after="55" w:line="268" w:lineRule="auto"/>
        <w:ind w:left="720" w:righ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1 месяц. </w:t>
      </w:r>
    </w:p>
    <w:p w14:paraId="532FC62C" w14:textId="77777777" w:rsidR="00E2200B" w:rsidRDefault="00B72EA8">
      <w:pPr>
        <w:suppressAutoHyphens/>
        <w:spacing w:after="55" w:line="268" w:lineRule="auto"/>
        <w:ind w:left="360" w:righ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Режим занятий: </w:t>
      </w:r>
      <w:r>
        <w:rPr>
          <w:rFonts w:ascii="Times New Roman" w:eastAsia="Times New Roman" w:hAnsi="Times New Roman" w:cs="Times New Roman"/>
          <w:color w:val="000000"/>
          <w:sz w:val="24"/>
        </w:rPr>
        <w:t>4 раза в неделю по 1 академическому часу по 40 минут, 1раз в неделю  - 0,5 ч./20мин. (группа 2-4 классов).</w:t>
      </w:r>
    </w:p>
    <w:p w14:paraId="6AD2666A" w14:textId="77777777" w:rsidR="00E2200B" w:rsidRDefault="00B72EA8">
      <w:pPr>
        <w:suppressAutoHyphens/>
        <w:spacing w:after="0" w:line="240" w:lineRule="auto"/>
        <w:ind w:left="720"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1.2. Цель и задачи программы</w:t>
      </w:r>
    </w:p>
    <w:p w14:paraId="24AFE7F2" w14:textId="77777777" w:rsidR="00E2200B" w:rsidRDefault="00E2200B">
      <w:pPr>
        <w:suppressAutoHyphens/>
        <w:spacing w:after="7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0B61F713" w14:textId="77777777" w:rsidR="00E2200B" w:rsidRDefault="00B72EA8">
      <w:pPr>
        <w:suppressAutoHyphens/>
        <w:spacing w:after="7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  Цель программы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: сохранение и укрепление здоровья ребенка через создание единого здоровьесберегающего пространства, развитие у обучающихся изобразительных, художественно-конструкторских способностей, нестандартного мышления, творческой индивидуальности через общение с природой.</w:t>
      </w:r>
    </w:p>
    <w:p w14:paraId="4850444E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Задачи программы:</w:t>
      </w:r>
    </w:p>
    <w:p w14:paraId="4A594B36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повышение интереса к природной среде, оказывающей положительное влияние на здоровье человека;</w:t>
      </w:r>
    </w:p>
    <w:p w14:paraId="5EA73F84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активной жизненной позиции обучающихся;</w:t>
      </w:r>
    </w:p>
    <w:p w14:paraId="513C902E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и поддержка творческих способностей посредством взаимодействия с природой;</w:t>
      </w:r>
    </w:p>
    <w:p w14:paraId="1B741DC3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стимулирование творческой активности детей;</w:t>
      </w:r>
    </w:p>
    <w:p w14:paraId="50A68EA4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инициативы,</w:t>
      </w:r>
    </w:p>
    <w:p w14:paraId="20BB0A63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выработка умения коллективного взаимодействия;</w:t>
      </w:r>
    </w:p>
    <w:p w14:paraId="428A4584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освоение детьми новых видов деятельности;</w:t>
      </w:r>
    </w:p>
    <w:p w14:paraId="4D99B2B7" w14:textId="77777777" w:rsidR="00E2200B" w:rsidRDefault="00B72EA8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создание условий для самореализации каждого учащегося.</w:t>
      </w:r>
    </w:p>
    <w:p w14:paraId="1C6A078D" w14:textId="77777777" w:rsidR="00E2200B" w:rsidRDefault="00E2200B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2AB0635F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Обучающие.</w:t>
      </w:r>
    </w:p>
    <w:p w14:paraId="4BE1015D" w14:textId="77777777" w:rsidR="00E2200B" w:rsidRDefault="00B72EA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Создание условий для реализации потребности детей в двигательной активности.</w:t>
      </w:r>
    </w:p>
    <w:p w14:paraId="11FE1C10" w14:textId="77777777" w:rsidR="00E2200B" w:rsidRDefault="00B72EA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Формировать у детей умения и навыки правильного выполнения движений.</w:t>
      </w:r>
    </w:p>
    <w:p w14:paraId="5C874C08" w14:textId="77777777" w:rsidR="00E2200B" w:rsidRDefault="00B72EA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Развивать природные задатки и способности, помогающие достижению успеха в изобразительном искусстве и творческой деятельности.</w:t>
      </w:r>
    </w:p>
    <w:p w14:paraId="4D7CADEA" w14:textId="77777777" w:rsidR="00E2200B" w:rsidRDefault="00B72EA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познавательный интерес детей, посредством игровой деятельности.</w:t>
      </w:r>
    </w:p>
    <w:p w14:paraId="4328D023" w14:textId="77777777" w:rsidR="00E2200B" w:rsidRDefault="00B72EA8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у школьников коммуникативных навыков и адекватной самооценки.</w:t>
      </w:r>
    </w:p>
    <w:p w14:paraId="0FC5984C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Развивающие:</w:t>
      </w:r>
    </w:p>
    <w:p w14:paraId="2A705D53" w14:textId="77777777" w:rsidR="00E2200B" w:rsidRDefault="00B72EA8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Развитие внимания, памяти, мышления, речь.</w:t>
      </w:r>
    </w:p>
    <w:p w14:paraId="33B8F818" w14:textId="77777777" w:rsidR="00E2200B" w:rsidRDefault="00B72EA8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воображения и творческих способностей.</w:t>
      </w:r>
    </w:p>
    <w:p w14:paraId="5A127A5F" w14:textId="77777777" w:rsidR="00E2200B" w:rsidRDefault="00B72EA8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Расширение кругозора детей, способствование их познавательной активности.</w:t>
      </w:r>
    </w:p>
    <w:p w14:paraId="11ED7D8F" w14:textId="77777777" w:rsidR="00E2200B" w:rsidRDefault="00B72EA8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мотивации учебной деятельности.</w:t>
      </w:r>
    </w:p>
    <w:p w14:paraId="5EF691C4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Воспитательные:</w:t>
      </w:r>
    </w:p>
    <w:p w14:paraId="3442FC99" w14:textId="77777777" w:rsidR="00E2200B" w:rsidRDefault="00B72EA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Воспитание потребности в здоровом образе жизни</w:t>
      </w:r>
    </w:p>
    <w:p w14:paraId="08E13EBF" w14:textId="77777777" w:rsidR="00E2200B" w:rsidRDefault="00B72EA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Воспитание положительных черт характера.</w:t>
      </w:r>
    </w:p>
    <w:p w14:paraId="4430CB9A" w14:textId="77777777" w:rsidR="00E2200B" w:rsidRDefault="00B72EA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Воспитание чувства уверенности в себе.</w:t>
      </w:r>
    </w:p>
    <w:p w14:paraId="1EFF9EDA" w14:textId="77777777" w:rsidR="00E2200B" w:rsidRDefault="00B72EA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эстетического отношения к красоте окружающего мира.</w:t>
      </w:r>
    </w:p>
    <w:p w14:paraId="4F7DC4BF" w14:textId="77777777" w:rsidR="00E2200B" w:rsidRDefault="00B72EA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умения контактировать со сверстниками в творческой деятельности.</w:t>
      </w:r>
    </w:p>
    <w:p w14:paraId="26F1AC07" w14:textId="77777777" w:rsidR="00E2200B" w:rsidRDefault="00B72EA8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чувства радости от результатов индивидуальной и коллективной деятельности.</w:t>
      </w:r>
    </w:p>
    <w:p w14:paraId="20615DD0" w14:textId="77777777" w:rsidR="00E2200B" w:rsidRDefault="00B72EA8">
      <w:pPr>
        <w:suppressAutoHyphens/>
        <w:spacing w:after="7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Оздоровительные</w:t>
      </w:r>
    </w:p>
    <w:p w14:paraId="5258C329" w14:textId="77777777" w:rsidR="00E2200B" w:rsidRDefault="00B72EA8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Охрана и укрепление физического и психического здоровья детей.</w:t>
      </w:r>
    </w:p>
    <w:p w14:paraId="3243EA7D" w14:textId="77777777" w:rsidR="00E2200B" w:rsidRDefault="00B72EA8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Совершенствование функций организма, повышение его защитных свойств и устойчивости к различным заболеваниям.</w:t>
      </w:r>
    </w:p>
    <w:p w14:paraId="72879B25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КДООП 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!» состоит из 4 частей:</w:t>
      </w:r>
    </w:p>
    <w:p w14:paraId="5757BD32" w14:textId="77777777" w:rsidR="00E2200B" w:rsidRDefault="00B72EA8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Зона отдыха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состоит из клумб с цветами, деревьями, кустарниками.</w:t>
      </w:r>
    </w:p>
    <w:p w14:paraId="5C021096" w14:textId="77777777" w:rsidR="00E2200B" w:rsidRDefault="00B72EA8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Аромоуголок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представлен 4-мя малыми клумбами, посаженными в контейнеры зоны отдыха. Растения и травы – ромашка аптечная, календула, мята, мелисса, тимьян.</w:t>
      </w:r>
    </w:p>
    <w:p w14:paraId="56433A22" w14:textId="77777777" w:rsidR="00E2200B" w:rsidRDefault="00B72EA8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Тропинка здоровья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состоит из 5 контейнеров, заполненных песком, галькой, щебнем мелким и крупным, керамзитом. К ним ведут  дорожки из спилов березы и вишни, разной высоты.</w:t>
      </w:r>
    </w:p>
    <w:p w14:paraId="6C1A1CEA" w14:textId="77777777" w:rsidR="00E2200B" w:rsidRDefault="00B72EA8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Сенсорная зона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состоит из круглого деревянного столика (большого пня)  и 10, размещенных по кругу, спилов дерева.</w:t>
      </w:r>
    </w:p>
    <w:p w14:paraId="40D432CC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Краткосрочная программа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"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!"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 направлена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на:</w:t>
      </w:r>
    </w:p>
    <w:p w14:paraId="27AD8444" w14:textId="77777777" w:rsidR="00E2200B" w:rsidRDefault="00B72EA8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создание условий для развития ребенка;</w:t>
      </w:r>
    </w:p>
    <w:p w14:paraId="46B7FB78" w14:textId="77777777" w:rsidR="00E2200B" w:rsidRDefault="00B72EA8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мотивации к познанию и творчеству;</w:t>
      </w:r>
    </w:p>
    <w:p w14:paraId="1B371179" w14:textId="77777777" w:rsidR="00E2200B" w:rsidRDefault="00B72EA8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обеспечение эмоционального благополучия ребенка; – укрепление психического и физического здоровья;</w:t>
      </w:r>
    </w:p>
    <w:p w14:paraId="2AA6117F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Формы занятий.</w:t>
      </w:r>
    </w:p>
    <w:p w14:paraId="3FF9F400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Основополагающими идеями в работе с детьми является сохранение и укрепление здоровья детей, поэтому в программу включены следующие мероприятия:</w:t>
      </w:r>
    </w:p>
    <w:p w14:paraId="73128D0C" w14:textId="77777777" w:rsidR="00E2200B" w:rsidRDefault="00B72EA8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утренняя гимнастика;</w:t>
      </w:r>
    </w:p>
    <w:p w14:paraId="29B9F887" w14:textId="77777777" w:rsidR="00E2200B" w:rsidRDefault="00B72EA8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принятие солнечных и воздушных ванн (в течение всего времени пребывания в школе);</w:t>
      </w:r>
    </w:p>
    <w:p w14:paraId="5E800D8F" w14:textId="77777777" w:rsidR="00E2200B" w:rsidRDefault="00B72EA8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аромотеропия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;</w:t>
      </w:r>
    </w:p>
    <w:p w14:paraId="719521D4" w14:textId="77777777" w:rsidR="00E2200B" w:rsidRDefault="00B72EA8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подвижные спортивные игры.</w:t>
      </w:r>
    </w:p>
    <w:p w14:paraId="013FBE07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Формы организации художественно - эстетической деятельности:</w:t>
      </w:r>
    </w:p>
    <w:p w14:paraId="0569B756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Теоретические занятия:</w:t>
      </w:r>
    </w:p>
    <w:p w14:paraId="43AB18D6" w14:textId="77777777" w:rsidR="00E2200B" w:rsidRDefault="00B72EA8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Беседа.</w:t>
      </w:r>
    </w:p>
    <w:p w14:paraId="15E4B0BB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Практические занятия:</w:t>
      </w:r>
    </w:p>
    <w:p w14:paraId="015CA824" w14:textId="77777777" w:rsidR="00E2200B" w:rsidRDefault="00B72EA8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Практические работы: рисунки на песке, составление панно из ракушек и камушков, объемная аппликация и др.</w:t>
      </w:r>
    </w:p>
    <w:p w14:paraId="5AAB1503" w14:textId="77777777" w:rsidR="00E2200B" w:rsidRDefault="00B72EA8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Творческие конкурсы.</w:t>
      </w:r>
    </w:p>
    <w:p w14:paraId="70520D2C" w14:textId="77777777" w:rsidR="00E2200B" w:rsidRDefault="00B72EA8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Викторины.</w:t>
      </w:r>
    </w:p>
    <w:p w14:paraId="16D04AAC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Ожидаемые результаты и способы их проверки</w:t>
      </w:r>
    </w:p>
    <w:p w14:paraId="4FCD5B5C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Особой формой предъявления результатов являются конкурсы, выставки.</w:t>
      </w:r>
    </w:p>
    <w:p w14:paraId="1436BF14" w14:textId="77777777" w:rsidR="00E2200B" w:rsidRDefault="00B72EA8">
      <w:pPr>
        <w:suppressAutoHyphens/>
        <w:spacing w:after="76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 окончании полного курса обучения по данной программе создается фотовыставка и выставка работ «Мы на «Островке здоровья».</w:t>
      </w:r>
    </w:p>
    <w:p w14:paraId="134D0FE6" w14:textId="77777777" w:rsidR="00E2200B" w:rsidRDefault="00B72EA8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1.3. Содержание программы</w:t>
      </w:r>
    </w:p>
    <w:p w14:paraId="0E67B5C9" w14:textId="77777777" w:rsidR="00E2200B" w:rsidRDefault="00B72EA8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Учебный план</w:t>
      </w:r>
    </w:p>
    <w:p w14:paraId="3BB5A195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3694"/>
        <w:gridCol w:w="928"/>
        <w:gridCol w:w="1055"/>
        <w:gridCol w:w="922"/>
        <w:gridCol w:w="2255"/>
      </w:tblGrid>
      <w:tr w:rsidR="00E2200B" w14:paraId="2731E7FE" w14:textId="77777777">
        <w:trPr>
          <w:trHeight w:val="565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204A87F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pacing w:val="-1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7C0E208" w14:textId="77777777" w:rsidR="00E2200B" w:rsidRDefault="00B72EA8">
            <w:pPr>
              <w:suppressAutoHyphens/>
              <w:spacing w:after="0" w:line="240" w:lineRule="auto"/>
              <w:ind w:left="116" w:right="1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Разделы программы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DAC3B33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367FBC0" w14:textId="77777777" w:rsidR="00E2200B" w:rsidRDefault="00B72EA8">
            <w:pPr>
              <w:suppressAutoHyphens/>
              <w:spacing w:after="0" w:line="240" w:lineRule="auto"/>
              <w:ind w:left="66" w:right="11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контроля</w:t>
            </w:r>
          </w:p>
        </w:tc>
      </w:tr>
      <w:tr w:rsidR="00E2200B" w14:paraId="535505ED" w14:textId="77777777">
        <w:trPr>
          <w:trHeight w:val="283"/>
          <w:jc w:val="center"/>
        </w:trPr>
        <w:tc>
          <w:tcPr>
            <w:tcW w:w="71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09DBCB0" w14:textId="77777777" w:rsidR="00E2200B" w:rsidRDefault="00E220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E5C755D" w14:textId="77777777" w:rsidR="00E2200B" w:rsidRDefault="00E220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C0F714A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779EB24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B3E93F3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ABEC33F" w14:textId="77777777" w:rsidR="00E2200B" w:rsidRDefault="00E2200B"/>
        </w:tc>
      </w:tr>
      <w:tr w:rsidR="00E2200B" w14:paraId="11D4686E" w14:textId="77777777">
        <w:trPr>
          <w:trHeight w:val="283"/>
          <w:jc w:val="center"/>
        </w:trPr>
        <w:tc>
          <w:tcPr>
            <w:tcW w:w="7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FD13E38" w14:textId="77777777" w:rsidR="00E2200B" w:rsidRDefault="00B72EA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94CE47B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Знакомство. Путешествие на луг (рисунок на песке). Индивидуальная работа.</w:t>
            </w:r>
          </w:p>
          <w:p w14:paraId="35E5F928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улучшение координации движений.</w:t>
            </w:r>
          </w:p>
          <w:p w14:paraId="52944F64" w14:textId="77777777" w:rsidR="00E2200B" w:rsidRDefault="00B72EA8">
            <w:pPr>
              <w:suppressAutoHyphens/>
              <w:spacing w:after="55" w:line="240" w:lineRule="auto"/>
              <w:ind w:right="132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EB6A3B2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FB29A83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1DE6BEE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CDF6939" w14:textId="77777777" w:rsidR="00E2200B" w:rsidRDefault="00B72EA8">
            <w:pPr>
              <w:suppressAutoHyphens/>
              <w:spacing w:after="0" w:line="240" w:lineRule="auto"/>
              <w:ind w:left="66" w:right="1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6E0783C4" w14:textId="77777777">
        <w:trPr>
          <w:trHeight w:val="28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CB70AB2" w14:textId="77777777" w:rsidR="00E2200B" w:rsidRDefault="00B72E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5221420" w14:textId="77777777" w:rsidR="00E2200B" w:rsidRPr="00082BEA" w:rsidRDefault="00B72EA8">
            <w:pPr>
              <w:suppressAutoHyphens/>
              <w:spacing w:after="0" w:line="240" w:lineRule="auto"/>
              <w:ind w:left="116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82BEA">
              <w:rPr>
                <w:rFonts w:ascii="Times New Roman" w:eastAsia="Times New Roman" w:hAnsi="Times New Roman" w:cs="Times New Roman"/>
                <w:sz w:val="24"/>
              </w:rPr>
              <w:t>Что такое Экология.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76AD1B5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7FC14E6" w14:textId="77777777" w:rsidR="00E2200B" w:rsidRDefault="00B72EA8">
            <w:pPr>
              <w:tabs>
                <w:tab w:val="left" w:pos="285"/>
                <w:tab w:val="center" w:pos="3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CBA970A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D415285" w14:textId="77777777" w:rsidR="00E2200B" w:rsidRDefault="00B72EA8">
            <w:pPr>
              <w:suppressAutoHyphens/>
              <w:spacing w:after="0" w:line="240" w:lineRule="auto"/>
              <w:ind w:left="66" w:righ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</w:t>
            </w:r>
          </w:p>
        </w:tc>
      </w:tr>
      <w:tr w:rsidR="00E2200B" w14:paraId="0070EF3D" w14:textId="77777777">
        <w:trPr>
          <w:trHeight w:val="283"/>
          <w:jc w:val="center"/>
        </w:trPr>
        <w:tc>
          <w:tcPr>
            <w:tcW w:w="7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156F309" w14:textId="77777777" w:rsidR="00E2200B" w:rsidRDefault="00B72EA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FB66B6C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 гостях у леса (рисунок из злаковых).Индивидуальная работа.</w:t>
            </w:r>
          </w:p>
          <w:p w14:paraId="4443EF31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вырабатывание правильной осанки. </w:t>
            </w:r>
          </w:p>
          <w:p w14:paraId="7D3C066F" w14:textId="77777777" w:rsidR="00E2200B" w:rsidRDefault="00B72EA8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Солнечные ванны для ног.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2CFD626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A573329" w14:textId="77777777" w:rsidR="00E2200B" w:rsidRDefault="00B72EA8">
            <w:pPr>
              <w:suppressAutoHyphens/>
              <w:spacing w:after="0" w:line="240" w:lineRule="auto"/>
              <w:ind w:left="40"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E52B769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653304E" w14:textId="77777777" w:rsidR="00E2200B" w:rsidRDefault="00B72EA8">
            <w:pPr>
              <w:suppressAutoHyphens/>
              <w:spacing w:after="0" w:line="240" w:lineRule="auto"/>
              <w:ind w:left="66" w:right="1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74C2F25C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796B4E8" w14:textId="77777777" w:rsidR="00E2200B" w:rsidRDefault="00B72EA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BA6CF2C" w14:textId="77777777" w:rsidR="00E2200B" w:rsidRPr="00082BEA" w:rsidRDefault="00B72EA8">
            <w:pPr>
              <w:suppressAutoHyphens/>
              <w:spacing w:after="0" w:line="240" w:lineRule="auto"/>
              <w:ind w:left="116" w:right="132"/>
              <w:jc w:val="both"/>
              <w:rPr>
                <w:sz w:val="24"/>
                <w:szCs w:val="24"/>
              </w:rPr>
            </w:pPr>
            <w:r w:rsidRPr="00082BEA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9669461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F5710AD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A27829C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8CA5245" w14:textId="77777777" w:rsidR="00E2200B" w:rsidRDefault="00B72EA8">
            <w:pPr>
              <w:suppressAutoHyphens/>
              <w:spacing w:after="55" w:line="268" w:lineRule="auto"/>
              <w:ind w:left="66" w:right="116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177B29CA" w14:textId="77777777">
        <w:trPr>
          <w:trHeight w:val="229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5D8B6B1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5E5AD7F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 цветочной поляне (объемная аппликация из гофрированной бумаги). Работа в парах.</w:t>
            </w:r>
          </w:p>
          <w:p w14:paraId="273DAB18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вырабатывание правильной осанки.</w:t>
            </w:r>
          </w:p>
          <w:p w14:paraId="03D975EA" w14:textId="77777777" w:rsidR="00E2200B" w:rsidRDefault="00B72EA8">
            <w:pPr>
              <w:suppressAutoHyphens/>
              <w:spacing w:after="0" w:line="240" w:lineRule="auto"/>
              <w:ind w:right="132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88D3C58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D50C77E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F023092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20E3E5D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32B3F75D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AFEE01B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EE84EB7" w14:textId="77777777" w:rsidR="00E2200B" w:rsidRDefault="00B72EA8">
            <w:pPr>
              <w:spacing w:after="0" w:line="240" w:lineRule="auto"/>
              <w:ind w:left="10" w:hanging="1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Грибное царство нашего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1209354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9C0D6FC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6043061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9C0C0DF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Собеседование, наблюдение, творческая работа. </w:t>
            </w:r>
          </w:p>
        </w:tc>
      </w:tr>
      <w:tr w:rsidR="00E2200B" w14:paraId="7F385D8B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D258825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3E4D9B7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На воде и подводой (рисунок из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ракушек и камушков). Коллективная работа.</w:t>
            </w:r>
          </w:p>
          <w:p w14:paraId="5D813F5C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"Тропе здоровья" для укрепления стоп.</w:t>
            </w:r>
          </w:p>
          <w:p w14:paraId="42688C41" w14:textId="77777777" w:rsidR="00E2200B" w:rsidRDefault="00B72EA8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Солнечные ванны для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FD97FAA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60385BC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02E4322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9D22DEB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наблюдение, творческая работа. Выставка творческих работ.</w:t>
            </w:r>
          </w:p>
        </w:tc>
      </w:tr>
      <w:tr w:rsidR="00E2200B" w14:paraId="2E64A8BD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069A125" w14:textId="77777777" w:rsidR="00E2200B" w:rsidRPr="007C30AA" w:rsidRDefault="00B72E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F57E7D3" w14:textId="77777777" w:rsidR="00E2200B" w:rsidRPr="007C30AA" w:rsidRDefault="00B72EA8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AA">
              <w:rPr>
                <w:rFonts w:ascii="Times New Roman" w:eastAsia="Calibri" w:hAnsi="Times New Roman" w:cs="Times New Roman"/>
                <w:sz w:val="24"/>
                <w:szCs w:val="24"/>
              </w:rPr>
              <w:t>«Водичка-водичка»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A656C42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FF6FB51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1141603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A9D44C8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Собеседование, наблюдение, творческая работа. </w:t>
            </w:r>
          </w:p>
        </w:tc>
      </w:tr>
      <w:tr w:rsidR="00E2200B" w14:paraId="76246DF2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6AA2CB4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981F1A0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Что нам стоит дом построить (панно из зубочисток) Индивидуальная работа.</w:t>
            </w:r>
          </w:p>
          <w:p w14:paraId="791F40BE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с мячом для укрепления стоп.</w:t>
            </w:r>
          </w:p>
          <w:p w14:paraId="3F03AD03" w14:textId="77777777" w:rsidR="00E2200B" w:rsidRDefault="00B72EA8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B112CD3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CF1613C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32C18AF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DBBBBE8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76F38EFD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E9AE5BB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76C2AD9" w14:textId="77777777" w:rsidR="00E2200B" w:rsidRPr="007C30AA" w:rsidRDefault="00B72EA8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7C30AA">
              <w:rPr>
                <w:rFonts w:ascii="Times New Roman" w:eastAsia="Calibri" w:hAnsi="Times New Roman" w:cs="Times New Roman"/>
                <w:sz w:val="24"/>
                <w:szCs w:val="24"/>
              </w:rPr>
              <w:t>Веселый огород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BB4A0AC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B84B827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D99AFEC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BFEBF08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5A06FB75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8C16E20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FAAC952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Разговор о правильном питании «Вкусные и полезные вкусности» </w:t>
            </w:r>
          </w:p>
          <w:p w14:paraId="45FA26D4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   Комплекс упражнений  на укрепление осанки, мышц спины и брюшного пресса</w:t>
            </w:r>
          </w:p>
          <w:p w14:paraId="28B07D44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Аромопроцедуры</w:t>
            </w:r>
            <w:proofErr w:type="spellEnd"/>
          </w:p>
          <w:p w14:paraId="15C262E9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D5949E0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5741049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0A1884E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FF6CC43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 наблюдение, творческая работа.</w:t>
            </w:r>
          </w:p>
        </w:tc>
      </w:tr>
      <w:tr w:rsidR="00E2200B" w14:paraId="61B5D506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8E99E87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57397E2" w14:textId="77777777" w:rsidR="00E2200B" w:rsidRPr="007C30AA" w:rsidRDefault="00B72EA8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AA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E966FBA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C48F602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612707C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C722302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62938E47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7BA2418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B07692F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Космические пространства (рисунок из бобовых). Работа в парах.</w:t>
            </w:r>
          </w:p>
          <w:p w14:paraId="465B2051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"Тропе здоровья"</w:t>
            </w:r>
          </w:p>
          <w:p w14:paraId="30F3A103" w14:textId="77777777" w:rsidR="00E2200B" w:rsidRDefault="00B72EA8">
            <w:pPr>
              <w:spacing w:after="55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Солнечные ванны для ног.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D74C4E9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3B2E9CC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1C01812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1681FAB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3D38C47E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1C62B9C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A83D624" w14:textId="77777777" w:rsidR="00E2200B" w:rsidRPr="007C30AA" w:rsidRDefault="00B72EA8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A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на территории Центра»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EBAEE14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44C6EA7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33DBA09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216BC0C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2E21F9C6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5D6EF17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19F239D" w14:textId="77777777" w:rsidR="00E2200B" w:rsidRPr="007C30AA" w:rsidRDefault="00B72EA8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0AA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любимцы»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1262B35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0545CAF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F74638A" w14:textId="77777777" w:rsidR="00E2200B" w:rsidRDefault="00B72E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F1B874B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Собеседование, игра, наблюдение, творческая работа. </w:t>
            </w:r>
          </w:p>
        </w:tc>
      </w:tr>
      <w:tr w:rsidR="00E2200B" w14:paraId="20B4CE36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877FD3D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E3B04F8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Познавательно-развлекательное мероприятие «Доктор Айболит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его советы»</w:t>
            </w:r>
          </w:p>
          <w:p w14:paraId="193A88F2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Подвижные игры на свежем воздухе</w:t>
            </w:r>
          </w:p>
          <w:p w14:paraId="75A46023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Солнечные ванны </w:t>
            </w:r>
          </w:p>
          <w:p w14:paraId="3E090FB5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CAC694B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D505A94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EAFD52E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A921178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Опрос, сравнение,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дискуссия, игра</w:t>
            </w:r>
          </w:p>
        </w:tc>
      </w:tr>
      <w:tr w:rsidR="00E2200B" w14:paraId="055BD21D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357A823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4DA1B3B" w14:textId="77777777" w:rsidR="00E2200B" w:rsidRDefault="00B72EA8">
            <w:pPr>
              <w:spacing w:after="0" w:line="240" w:lineRule="auto"/>
              <w:ind w:left="10" w:hanging="10"/>
            </w:pPr>
            <w:r>
              <w:rPr>
                <w:rFonts w:ascii="Calibri" w:eastAsia="Calibri" w:hAnsi="Calibri" w:cs="Calibri"/>
              </w:rPr>
              <w:t>Мониторинг 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Фотовыставка и выставка работ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E53A271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98B9422" w14:textId="77777777" w:rsidR="00E2200B" w:rsidRDefault="00082BE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4ABE8FFA" w14:textId="77777777" w:rsidR="00E2200B" w:rsidRDefault="00082BE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BA6496F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творческих работ</w:t>
            </w:r>
          </w:p>
        </w:tc>
      </w:tr>
      <w:tr w:rsidR="00E2200B" w14:paraId="4270DC08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E984B26" w14:textId="77777777" w:rsidR="00E2200B" w:rsidRDefault="00B72EA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18-19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387B584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Итоговое мероприятие. </w:t>
            </w:r>
          </w:p>
          <w:p w14:paraId="284B5216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«Путешествие в страну здоровья»</w:t>
            </w:r>
          </w:p>
          <w:p w14:paraId="6C98D441" w14:textId="77777777" w:rsidR="00E2200B" w:rsidRDefault="00B72EA8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Фотовыставка и выставка работ детей «Мы на «Островке здоровья».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E13BFA5" w14:textId="77777777" w:rsidR="00E2200B" w:rsidRDefault="00E2200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6ABE480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5B69C7E2" w14:textId="77777777" w:rsidR="00E2200B" w:rsidRDefault="00B72EA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4260A96" w14:textId="77777777" w:rsidR="00E2200B" w:rsidRDefault="00B72EA8">
            <w:pPr>
              <w:suppressAutoHyphens/>
              <w:spacing w:after="55" w:line="268" w:lineRule="auto"/>
              <w:ind w:left="66" w:right="116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Соревнование, выставка творческих работ.</w:t>
            </w:r>
          </w:p>
        </w:tc>
      </w:tr>
      <w:tr w:rsidR="00E2200B" w14:paraId="137C341C" w14:textId="77777777">
        <w:trPr>
          <w:trHeight w:val="27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EB5F9F1" w14:textId="77777777" w:rsidR="00E2200B" w:rsidRDefault="00E2200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64286FE" w14:textId="77777777" w:rsidR="00E2200B" w:rsidRDefault="00B72EA8">
            <w:pPr>
              <w:suppressAutoHyphens/>
              <w:spacing w:after="0" w:line="240" w:lineRule="auto"/>
              <w:ind w:left="116" w:right="1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1417C3D" w14:textId="77777777" w:rsidR="00E2200B" w:rsidRPr="00082BEA" w:rsidRDefault="00082BEA" w:rsidP="00082BEA">
            <w:pPr>
              <w:suppressAutoHyphens/>
              <w:spacing w:after="0" w:line="240" w:lineRule="auto"/>
            </w:pPr>
            <w:r w:rsidRPr="00082B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8481251" w14:textId="77777777" w:rsidR="00E2200B" w:rsidRPr="00082BEA" w:rsidRDefault="00082BEA">
            <w:pPr>
              <w:suppressAutoHyphens/>
              <w:spacing w:after="0" w:line="240" w:lineRule="auto"/>
              <w:jc w:val="center"/>
            </w:pPr>
            <w:r w:rsidRPr="00082BEA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="00B72EA8" w:rsidRPr="00082BEA">
              <w:rPr>
                <w:rFonts w:ascii="Times New Roman" w:eastAsia="Times New Roman" w:hAnsi="Times New Roman" w:cs="Times New Roman"/>
                <w:color w:val="000000"/>
                <w:sz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FF38550" w14:textId="77777777" w:rsidR="00E2200B" w:rsidRPr="00747330" w:rsidRDefault="00747330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6C4E50BC" w14:textId="77777777" w:rsidR="00E2200B" w:rsidRDefault="00E2200B">
            <w:pPr>
              <w:suppressAutoHyphens/>
              <w:spacing w:after="55" w:line="268" w:lineRule="auto"/>
              <w:ind w:left="66" w:right="116" w:hanging="1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EE7DABC" w14:textId="77777777" w:rsidR="00E2200B" w:rsidRPr="00747330" w:rsidRDefault="00E2200B" w:rsidP="007473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  <w:lang w:val="en-US"/>
        </w:rPr>
      </w:pPr>
    </w:p>
    <w:p w14:paraId="3FBF197E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2141BD48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Содержание учебного плана.</w:t>
      </w:r>
    </w:p>
    <w:p w14:paraId="72074A12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1CB1895B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1.</w:t>
      </w:r>
    </w:p>
    <w:p w14:paraId="61EF226D" w14:textId="77777777" w:rsidR="00E2200B" w:rsidRDefault="00B72EA8">
      <w:pPr>
        <w:numPr>
          <w:ilvl w:val="0"/>
          <w:numId w:val="1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Знакомство с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Здоровейка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!». Путешествие на луг (рисунок на песке). Индивидуальная работа.</w:t>
      </w:r>
    </w:p>
    <w:p w14:paraId="2E089C8B" w14:textId="77777777" w:rsidR="00E2200B" w:rsidRDefault="00B72EA8">
      <w:pPr>
        <w:numPr>
          <w:ilvl w:val="0"/>
          <w:numId w:val="1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Физкультзарядка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 улучшение координации движений.</w:t>
      </w:r>
    </w:p>
    <w:p w14:paraId="1B6A5E62" w14:textId="77777777" w:rsidR="00E2200B" w:rsidRDefault="00B72EA8">
      <w:pPr>
        <w:numPr>
          <w:ilvl w:val="0"/>
          <w:numId w:val="13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 «Угадай лекарственные травы»</w:t>
      </w:r>
    </w:p>
    <w:p w14:paraId="5AB39FEE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380B4E7E" w14:textId="77777777" w:rsidR="00E2200B" w:rsidRDefault="00B72EA8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Ходьба с различным выполнением заданий.</w:t>
      </w:r>
    </w:p>
    <w:p w14:paraId="24CF1A3B" w14:textId="77777777" w:rsidR="00E2200B" w:rsidRDefault="00B72EA8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Дыхательное упражнение «Подыши одной ноздрей»</w:t>
      </w:r>
    </w:p>
    <w:p w14:paraId="382E16D6" w14:textId="77777777" w:rsidR="00E2200B" w:rsidRDefault="00B72EA8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Игра «Вредный - полезный»</w:t>
      </w:r>
    </w:p>
    <w:p w14:paraId="5B2EDB91" w14:textId="77777777" w:rsidR="00E2200B" w:rsidRDefault="00B72EA8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Путешествие на луг (рисунок на песке).</w:t>
      </w:r>
    </w:p>
    <w:p w14:paraId="2FAA42FC" w14:textId="77777777" w:rsidR="00E2200B" w:rsidRDefault="00B72EA8">
      <w:pPr>
        <w:numPr>
          <w:ilvl w:val="0"/>
          <w:numId w:val="14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14:paraId="31D89A4F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2.</w:t>
      </w:r>
    </w:p>
    <w:p w14:paraId="5DA49D97" w14:textId="77777777" w:rsidR="00E2200B" w:rsidRDefault="00B72EA8">
      <w:pPr>
        <w:numPr>
          <w:ilvl w:val="0"/>
          <w:numId w:val="1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Что такое Экология. </w:t>
      </w:r>
    </w:p>
    <w:p w14:paraId="0F3EA258" w14:textId="77777777" w:rsidR="00E2200B" w:rsidRDefault="00B72EA8">
      <w:pPr>
        <w:numPr>
          <w:ilvl w:val="0"/>
          <w:numId w:val="15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Представляется целесообразным на первом занятии познакомить обучающихся с общей структурой программы, его примерным содержанием, формами, видами самостоятельных, практических и творческих работ. 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аптеке). Упражнять в практической помощи природе (уборка мусора, лечение деревьев)</w:t>
      </w:r>
    </w:p>
    <w:p w14:paraId="70E6C070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3.</w:t>
      </w:r>
    </w:p>
    <w:p w14:paraId="5F718AE9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21EB0129" w14:textId="77777777" w:rsidR="00E2200B" w:rsidRDefault="00B72EA8">
      <w:pPr>
        <w:numPr>
          <w:ilvl w:val="0"/>
          <w:numId w:val="1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гостях у леса (рисунок из злаковых). Индивидуальная работа.</w:t>
      </w:r>
    </w:p>
    <w:p w14:paraId="4F9846AE" w14:textId="77777777" w:rsidR="00E2200B" w:rsidRDefault="00B72EA8">
      <w:pPr>
        <w:numPr>
          <w:ilvl w:val="0"/>
          <w:numId w:val="1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Физкультзарядка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 вырабатывание правильной осанки.</w:t>
      </w:r>
    </w:p>
    <w:p w14:paraId="1FDC5150" w14:textId="77777777" w:rsidR="00E2200B" w:rsidRDefault="00B72EA8">
      <w:pPr>
        <w:numPr>
          <w:ilvl w:val="0"/>
          <w:numId w:val="1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Солнечные ванны для ног.</w:t>
      </w:r>
    </w:p>
    <w:p w14:paraId="62282435" w14:textId="77777777" w:rsidR="00E2200B" w:rsidRDefault="00E2200B">
      <w:pPr>
        <w:suppressAutoHyphens/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3901DD4C" w14:textId="77777777" w:rsidR="00E2200B" w:rsidRDefault="00E2200B">
      <w:pPr>
        <w:suppressAutoHyphens/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1793707F" w14:textId="77777777" w:rsidR="00E2200B" w:rsidRDefault="00B72EA8">
      <w:pPr>
        <w:suppressAutoHyphens/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0E4F8158" w14:textId="77777777" w:rsidR="00E2200B" w:rsidRDefault="00B72EA8">
      <w:pPr>
        <w:numPr>
          <w:ilvl w:val="0"/>
          <w:numId w:val="1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умения сохранять правильную осанку во время ходьбы.</w:t>
      </w:r>
    </w:p>
    <w:p w14:paraId="1B21D234" w14:textId="77777777" w:rsidR="00E2200B" w:rsidRDefault="00B72EA8">
      <w:pPr>
        <w:numPr>
          <w:ilvl w:val="0"/>
          <w:numId w:val="1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Комплекс гимнастики «Утята»</w:t>
      </w:r>
    </w:p>
    <w:p w14:paraId="7B89E86F" w14:textId="77777777" w:rsidR="00E2200B" w:rsidRDefault="00B72EA8">
      <w:pPr>
        <w:numPr>
          <w:ilvl w:val="0"/>
          <w:numId w:val="1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Игра «Что, где растет?»</w:t>
      </w:r>
    </w:p>
    <w:p w14:paraId="74A6D877" w14:textId="77777777" w:rsidR="00E2200B" w:rsidRDefault="00B72EA8">
      <w:pPr>
        <w:numPr>
          <w:ilvl w:val="0"/>
          <w:numId w:val="1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гостях у леса (рисунок из злаковых).</w:t>
      </w:r>
    </w:p>
    <w:p w14:paraId="3FCB4E08" w14:textId="77777777" w:rsidR="00E2200B" w:rsidRDefault="00B72EA8">
      <w:pPr>
        <w:numPr>
          <w:ilvl w:val="0"/>
          <w:numId w:val="17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Солнечные ванны для ног.</w:t>
      </w:r>
    </w:p>
    <w:p w14:paraId="757D6C09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4.</w:t>
      </w:r>
    </w:p>
    <w:p w14:paraId="67A67B05" w14:textId="77777777" w:rsidR="00E2200B" w:rsidRDefault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 w:rsidRPr="00082BEA">
        <w:rPr>
          <w:rFonts w:ascii="Times New Roman" w:eastAsia="Times New Roman" w:hAnsi="Times New Roman" w:cs="Times New Roman"/>
          <w:sz w:val="24"/>
          <w:szCs w:val="24"/>
        </w:rPr>
        <w:t>«Овощи и фрукты»</w:t>
      </w:r>
    </w:p>
    <w:p w14:paraId="78CA626D" w14:textId="77777777" w:rsidR="00E2200B" w:rsidRDefault="00B72EA8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Расширить знания детей о воде и ее свойствах.</w:t>
      </w:r>
    </w:p>
    <w:p w14:paraId="072EFA38" w14:textId="77777777" w:rsidR="00E2200B" w:rsidRDefault="00B72EA8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Развивать мышление, любознательность; формировать умение правильно строить предложения, делать умозаключения.</w:t>
      </w:r>
    </w:p>
    <w:p w14:paraId="3041EB52" w14:textId="77777777" w:rsidR="00E2200B" w:rsidRDefault="00B72EA8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Воспитывать экономное отношение к воде.</w:t>
      </w:r>
    </w:p>
    <w:p w14:paraId="6BED6C5F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0E637293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5.</w:t>
      </w:r>
    </w:p>
    <w:p w14:paraId="182F20D6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630B6464" w14:textId="77777777" w:rsidR="00E2200B" w:rsidRDefault="00B72EA8">
      <w:pPr>
        <w:numPr>
          <w:ilvl w:val="0"/>
          <w:numId w:val="1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 цветочной поляне (объемная аппликация из гофрированной бумаги). Работа в парах.</w:t>
      </w:r>
    </w:p>
    <w:p w14:paraId="47174870" w14:textId="77777777" w:rsidR="00E2200B" w:rsidRDefault="00B72EA8">
      <w:pPr>
        <w:numPr>
          <w:ilvl w:val="0"/>
          <w:numId w:val="1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Физкультзарядка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 вырабатывание правильной осанки.</w:t>
      </w:r>
    </w:p>
    <w:p w14:paraId="6342D10B" w14:textId="77777777" w:rsidR="00E2200B" w:rsidRDefault="00B72EA8">
      <w:pPr>
        <w:numPr>
          <w:ilvl w:val="0"/>
          <w:numId w:val="18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14:paraId="155A8377" w14:textId="77777777" w:rsidR="00E2200B" w:rsidRDefault="00B72EA8">
      <w:pPr>
        <w:suppressAutoHyphens/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4C72385B" w14:textId="77777777" w:rsidR="00E2200B" w:rsidRDefault="00B72EA8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Дать представление о правильной осанке.</w:t>
      </w:r>
    </w:p>
    <w:p w14:paraId="54E8E9E0" w14:textId="77777777" w:rsidR="00E2200B" w:rsidRDefault="00B72EA8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Упражнение «Ходьба с мешочком»</w:t>
      </w:r>
    </w:p>
    <w:p w14:paraId="06612905" w14:textId="77777777" w:rsidR="00E2200B" w:rsidRDefault="00B72EA8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Игра «Угадай, где правильно»</w:t>
      </w:r>
    </w:p>
    <w:p w14:paraId="586F54D8" w14:textId="77777777" w:rsidR="00E2200B" w:rsidRDefault="00B72EA8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 цветочной поляне (объемная аппликация из гофрированной бумаги).</w:t>
      </w:r>
    </w:p>
    <w:p w14:paraId="4216CCDE" w14:textId="77777777" w:rsidR="00E2200B" w:rsidRDefault="00B72EA8">
      <w:pPr>
        <w:numPr>
          <w:ilvl w:val="0"/>
          <w:numId w:val="1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 Чай с мятой и лимоном.</w:t>
      </w:r>
    </w:p>
    <w:p w14:paraId="7FBE37C9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6.</w:t>
      </w:r>
    </w:p>
    <w:p w14:paraId="3F6F23BD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Грибное царство нашего края</w:t>
      </w:r>
    </w:p>
    <w:p w14:paraId="25BADE1B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Познакомить детей с грибами, где они растут. Дать понятие съедобных, несъедобных. Побеседовать о пользе грибов. </w:t>
      </w:r>
    </w:p>
    <w:p w14:paraId="0CE7807D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7.</w:t>
      </w:r>
    </w:p>
    <w:p w14:paraId="2838E43F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29991E81" w14:textId="77777777" w:rsidR="00E2200B" w:rsidRDefault="00B72EA8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 воде и подводой (рисунок из ракушек и камушков). Коллективная работа.</w:t>
      </w:r>
    </w:p>
    <w:p w14:paraId="7233F7A1" w14:textId="77777777" w:rsidR="00E2200B" w:rsidRDefault="00B72EA8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Физкультзарядка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 "Тропе здоровья" для укрепления стоп.</w:t>
      </w:r>
    </w:p>
    <w:p w14:paraId="4EAFC13E" w14:textId="77777777" w:rsidR="00E2200B" w:rsidRDefault="00B72EA8">
      <w:pPr>
        <w:numPr>
          <w:ilvl w:val="0"/>
          <w:numId w:val="2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Солнечные ванны для ног.</w:t>
      </w:r>
    </w:p>
    <w:p w14:paraId="479534C6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4216742F" w14:textId="77777777" w:rsidR="00E2200B" w:rsidRDefault="00B72EA8">
      <w:pPr>
        <w:numPr>
          <w:ilvl w:val="0"/>
          <w:numId w:val="2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Дать представление о том, что такое плоскостопие.</w:t>
      </w:r>
    </w:p>
    <w:p w14:paraId="72740A42" w14:textId="77777777" w:rsidR="00E2200B" w:rsidRDefault="00B72EA8">
      <w:pPr>
        <w:numPr>
          <w:ilvl w:val="0"/>
          <w:numId w:val="2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Ходьба по «Тропе здоровья» босиком.</w:t>
      </w:r>
    </w:p>
    <w:p w14:paraId="68BA885A" w14:textId="77777777" w:rsidR="00E2200B" w:rsidRDefault="00B72EA8">
      <w:pPr>
        <w:numPr>
          <w:ilvl w:val="0"/>
          <w:numId w:val="2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Игра «Кто живет в море»</w:t>
      </w:r>
    </w:p>
    <w:p w14:paraId="570DC0A2" w14:textId="77777777" w:rsidR="00E2200B" w:rsidRDefault="00B72EA8">
      <w:pPr>
        <w:numPr>
          <w:ilvl w:val="0"/>
          <w:numId w:val="2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 воде и подводой (рисунок из ракушек и камушков).</w:t>
      </w:r>
    </w:p>
    <w:p w14:paraId="45A3DBD2" w14:textId="77777777" w:rsidR="00E2200B" w:rsidRDefault="00B72EA8">
      <w:pPr>
        <w:numPr>
          <w:ilvl w:val="0"/>
          <w:numId w:val="2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Солнечные ванны для ног.</w:t>
      </w:r>
    </w:p>
    <w:p w14:paraId="3A34E061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8.</w:t>
      </w:r>
    </w:p>
    <w:p w14:paraId="1990C1F5" w14:textId="77777777" w:rsidR="00E2200B" w:rsidRPr="00082BEA" w:rsidRDefault="00082BEA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2BEA">
        <w:rPr>
          <w:rFonts w:ascii="Times New Roman" w:eastAsia="Calibri" w:hAnsi="Times New Roman" w:cs="Times New Roman"/>
          <w:sz w:val="24"/>
          <w:szCs w:val="24"/>
        </w:rPr>
        <w:t>«Водичка-водичка»</w:t>
      </w:r>
      <w:r w:rsidR="00B72EA8" w:rsidRPr="00082BE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16D89E0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Расширить знания детей о воде и ее свойствах.</w:t>
      </w:r>
    </w:p>
    <w:p w14:paraId="424F4738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Развивать мышление, любознательность; формировать умение правильно строить предложения, делать умозаключения.</w:t>
      </w:r>
    </w:p>
    <w:p w14:paraId="766BF7F2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Воспитывать экономное отношение к воде.</w:t>
      </w:r>
    </w:p>
    <w:p w14:paraId="2713FF7E" w14:textId="77777777" w:rsidR="00082BEA" w:rsidRDefault="00082BEA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453D52EC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9.</w:t>
      </w:r>
    </w:p>
    <w:p w14:paraId="5CA312E1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77183832" w14:textId="77777777" w:rsidR="00E2200B" w:rsidRDefault="00B72EA8">
      <w:pPr>
        <w:numPr>
          <w:ilvl w:val="0"/>
          <w:numId w:val="2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Что нам стоит дом построить (панно из зубочисток) Индивидуальная работа.</w:t>
      </w:r>
    </w:p>
    <w:p w14:paraId="7730DD08" w14:textId="77777777" w:rsidR="00E2200B" w:rsidRDefault="00B72EA8">
      <w:pPr>
        <w:numPr>
          <w:ilvl w:val="0"/>
          <w:numId w:val="2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Физкультзарядка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с мячом для укрепления стоп.</w:t>
      </w:r>
    </w:p>
    <w:p w14:paraId="289C7A50" w14:textId="77777777" w:rsidR="00E2200B" w:rsidRDefault="00B72EA8">
      <w:pPr>
        <w:numPr>
          <w:ilvl w:val="0"/>
          <w:numId w:val="2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14:paraId="160D1306" w14:textId="77777777" w:rsidR="00E2200B" w:rsidRDefault="00B72EA8">
      <w:pPr>
        <w:suppressAutoHyphens/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0E9F9D5B" w14:textId="77777777" w:rsidR="00E2200B" w:rsidRDefault="00B72EA8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Ходьба со сменой темпа и сохранением осанки.</w:t>
      </w:r>
    </w:p>
    <w:p w14:paraId="1C646D2C" w14:textId="77777777" w:rsidR="00E2200B" w:rsidRDefault="00B72EA8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Комплекс упражнений для стоп с мячом.</w:t>
      </w:r>
    </w:p>
    <w:p w14:paraId="53BD04E7" w14:textId="77777777" w:rsidR="00E2200B" w:rsidRDefault="00B72EA8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Игра «Кто, где живет?»</w:t>
      </w:r>
    </w:p>
    <w:p w14:paraId="1571FC8B" w14:textId="77777777" w:rsidR="00E2200B" w:rsidRDefault="00B72EA8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Что нам стоит дом построить (панно из зубочисток)</w:t>
      </w:r>
    </w:p>
    <w:p w14:paraId="50F2262E" w14:textId="77777777" w:rsidR="00E2200B" w:rsidRDefault="00B72EA8">
      <w:pPr>
        <w:numPr>
          <w:ilvl w:val="0"/>
          <w:numId w:val="23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 «В сосновом бору, грибы, ягоды беру!»</w:t>
      </w:r>
    </w:p>
    <w:p w14:paraId="74AF89B3" w14:textId="77777777" w:rsidR="00E2200B" w:rsidRDefault="00E2200B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0D4293D0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10.</w:t>
      </w:r>
    </w:p>
    <w:p w14:paraId="4E2D48BC" w14:textId="77777777" w:rsidR="00E2200B" w:rsidRPr="00082BEA" w:rsidRDefault="00082BEA" w:rsidP="00082BEA">
      <w:pPr>
        <w:tabs>
          <w:tab w:val="left" w:pos="720"/>
        </w:tabs>
        <w:spacing w:before="10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EA">
        <w:rPr>
          <w:rFonts w:ascii="Times New Roman" w:eastAsia="Calibri" w:hAnsi="Times New Roman" w:cs="Times New Roman"/>
          <w:sz w:val="24"/>
          <w:szCs w:val="24"/>
        </w:rPr>
        <w:t>Веселый огород</w:t>
      </w:r>
    </w:p>
    <w:p w14:paraId="3A4C3AA6" w14:textId="77777777" w:rsidR="00082BEA" w:rsidRPr="00082BEA" w:rsidRDefault="00082BEA" w:rsidP="00082BEA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2BEA">
        <w:rPr>
          <w:rFonts w:ascii="Times New Roman" w:eastAsia="Calibri" w:hAnsi="Times New Roman" w:cs="Times New Roman"/>
          <w:sz w:val="24"/>
          <w:szCs w:val="24"/>
        </w:rPr>
        <w:t xml:space="preserve">Закрепить и обогатить знания детей о посадке и росте растений. Учить пользоваться речью доказательством, для основания своих суждений, развивать умение анализировать, ввести в словарь детей новые слова: перегной, удобрение. </w:t>
      </w:r>
    </w:p>
    <w:p w14:paraId="1972D0CB" w14:textId="77777777" w:rsidR="00E2200B" w:rsidRDefault="00B72EA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                                          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11.</w:t>
      </w:r>
    </w:p>
    <w:p w14:paraId="64C0B118" w14:textId="77777777" w:rsidR="00E2200B" w:rsidRDefault="00B72EA8">
      <w:pPr>
        <w:numPr>
          <w:ilvl w:val="0"/>
          <w:numId w:val="2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Разговор о правильном питании «Вкусные и полезные вкусности»</w:t>
      </w:r>
    </w:p>
    <w:p w14:paraId="4F56CC25" w14:textId="77777777" w:rsidR="00E2200B" w:rsidRDefault="00B72EA8">
      <w:pPr>
        <w:numPr>
          <w:ilvl w:val="0"/>
          <w:numId w:val="2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Комплекс упражнений  на укрепление осанки, мышц спины и брюшного пресса</w:t>
      </w:r>
    </w:p>
    <w:p w14:paraId="4FE28CE5" w14:textId="77777777" w:rsidR="00E2200B" w:rsidRDefault="00B72EA8">
      <w:pPr>
        <w:numPr>
          <w:ilvl w:val="0"/>
          <w:numId w:val="25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</w:p>
    <w:p w14:paraId="414404C8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69785375" w14:textId="77777777" w:rsidR="00E2200B" w:rsidRDefault="00B72EA8">
      <w:pPr>
        <w:numPr>
          <w:ilvl w:val="0"/>
          <w:numId w:val="26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Просмотр презентации «Вкусные полезные вкусности»</w:t>
      </w:r>
    </w:p>
    <w:p w14:paraId="4826916F" w14:textId="77777777" w:rsidR="00E2200B" w:rsidRDefault="00B72EA8">
      <w:pPr>
        <w:numPr>
          <w:ilvl w:val="0"/>
          <w:numId w:val="2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Комплекс упражнений  на укрепление осанки, мышц спины и брюшного пресса. Игры</w:t>
      </w:r>
    </w:p>
    <w:p w14:paraId="0AA638AD" w14:textId="77777777" w:rsidR="00E2200B" w:rsidRDefault="00B72EA8">
      <w:pPr>
        <w:numPr>
          <w:ilvl w:val="0"/>
          <w:numId w:val="26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Аромопроцедуры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«Приготовление освежающего морса»</w:t>
      </w:r>
    </w:p>
    <w:p w14:paraId="25D90729" w14:textId="77777777" w:rsidR="00E2200B" w:rsidRDefault="00E2200B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11F48039" w14:textId="77777777" w:rsidR="00E2200B" w:rsidRDefault="00B72EA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                                              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12.</w:t>
      </w:r>
    </w:p>
    <w:p w14:paraId="6BE7B364" w14:textId="77777777" w:rsidR="00E2200B" w:rsidRDefault="00E2200B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32D9F55F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Комнатные растения. </w:t>
      </w:r>
    </w:p>
    <w:p w14:paraId="6EA702AB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181E4D10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Расширить знания детей о комнатных растениях и об уходе за ними.</w:t>
      </w:r>
    </w:p>
    <w:p w14:paraId="5D7F2ADD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Познакомить детей с правилами поливки.</w:t>
      </w:r>
    </w:p>
    <w:p w14:paraId="729C4822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Развивать связную монологическую речь через умение рассказывать об особенностях строения растений, составлении загадок-описаний.</w:t>
      </w:r>
    </w:p>
    <w:p w14:paraId="7088371C" w14:textId="77777777" w:rsid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Воспитывать у детей эмоциональную отзывчивость. Познакомить с новыми растениями (герань) и со способами их черенкования. Закрепить названия знакомых комнатных растений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</w:r>
    </w:p>
    <w:p w14:paraId="34B729A1" w14:textId="77777777" w:rsidR="00E2200B" w:rsidRDefault="00E2200B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71C4D416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27093E97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13.</w:t>
      </w:r>
    </w:p>
    <w:p w14:paraId="28B2DE3B" w14:textId="77777777" w:rsidR="00E2200B" w:rsidRDefault="00E2200B">
      <w:pPr>
        <w:suppressAutoHyphens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710439D3" w14:textId="77777777" w:rsidR="00E2200B" w:rsidRDefault="00B72EA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Космические пространства (рисунок из бобовых). Работа в парах.</w:t>
      </w:r>
    </w:p>
    <w:p w14:paraId="4A2B3CED" w14:textId="77777777" w:rsidR="00E2200B" w:rsidRDefault="00B72EA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Физкультзарядка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 "Тропе здоровья"</w:t>
      </w:r>
    </w:p>
    <w:p w14:paraId="77CD31E0" w14:textId="77777777" w:rsidR="00E2200B" w:rsidRDefault="00B72EA8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Солнечные ванны для ног.</w:t>
      </w:r>
    </w:p>
    <w:p w14:paraId="15FF6027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011882BA" w14:textId="77777777" w:rsidR="00E2200B" w:rsidRDefault="00B72E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Заключительная беседа «Зачем мы занимаемся физкультурой?»</w:t>
      </w:r>
    </w:p>
    <w:p w14:paraId="245BC2C8" w14:textId="77777777" w:rsidR="00E2200B" w:rsidRDefault="00B72E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Ходьба с различным выполнением заданий.</w:t>
      </w:r>
    </w:p>
    <w:p w14:paraId="6F4C48BF" w14:textId="77777777" w:rsidR="00E2200B" w:rsidRDefault="00B72E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Космические пространства (рисунок из бобовых).</w:t>
      </w:r>
    </w:p>
    <w:p w14:paraId="5C8FC7C6" w14:textId="77777777" w:rsidR="00E2200B" w:rsidRDefault="00B72E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Игра «Сколько на небе звезд?»</w:t>
      </w:r>
    </w:p>
    <w:p w14:paraId="12EFED3F" w14:textId="77777777" w:rsidR="00E2200B" w:rsidRDefault="00B72EA8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Солнечные ванны для ног. Упражнение «Переложи бусинки»</w:t>
      </w:r>
    </w:p>
    <w:p w14:paraId="196D3619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14</w:t>
      </w:r>
    </w:p>
    <w:p w14:paraId="0DC11701" w14:textId="77777777" w:rsidR="00E2200B" w:rsidRP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Calibri" w:hAnsi="Times New Roman" w:cs="Times New Roman"/>
          <w:sz w:val="24"/>
          <w:szCs w:val="24"/>
        </w:rPr>
      </w:pPr>
      <w:r w:rsidRPr="00082BEA">
        <w:rPr>
          <w:rFonts w:ascii="Times New Roman" w:eastAsia="Calibri" w:hAnsi="Times New Roman" w:cs="Times New Roman"/>
          <w:sz w:val="24"/>
          <w:szCs w:val="24"/>
        </w:rPr>
        <w:t>Растения на территории Центра»</w:t>
      </w:r>
    </w:p>
    <w:p w14:paraId="439C4480" w14:textId="77777777" w:rsidR="00082BEA" w:rsidRP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82BEA">
        <w:rPr>
          <w:rFonts w:ascii="Times New Roman" w:eastAsia="Calibri" w:hAnsi="Times New Roman" w:cs="Times New Roman"/>
          <w:sz w:val="24"/>
          <w:szCs w:val="24"/>
        </w:rPr>
        <w:t>Выявить какие растения являются редкими в нашей местности. Воспитать бережное отношение к природе.</w:t>
      </w:r>
    </w:p>
    <w:p w14:paraId="5CFCB2BF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15</w:t>
      </w:r>
    </w:p>
    <w:p w14:paraId="656237D4" w14:textId="77777777" w:rsidR="00082BEA" w:rsidRDefault="00082BEA" w:rsidP="00082BEA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«Домашние любимцы» </w:t>
      </w:r>
    </w:p>
    <w:p w14:paraId="0404B62E" w14:textId="77777777" w:rsidR="00082BEA" w:rsidRDefault="00082BEA" w:rsidP="00082BEA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Формировать представление о домашних животных. Учить узнавать, побуждать называть животных. Воспитывать желание проявлять заботу о домашних животных.</w:t>
      </w:r>
    </w:p>
    <w:p w14:paraId="43CDC758" w14:textId="77777777" w:rsidR="00E2200B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Приветствуем друг друга.  </w:t>
      </w:r>
    </w:p>
    <w:p w14:paraId="4865637E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16</w:t>
      </w:r>
    </w:p>
    <w:p w14:paraId="74A6C185" w14:textId="77777777" w:rsidR="00E2200B" w:rsidRDefault="00B72EA8">
      <w:pPr>
        <w:numPr>
          <w:ilvl w:val="0"/>
          <w:numId w:val="2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Познавательно- развлекательное мероприятие «Айболит и его советы»</w:t>
      </w:r>
    </w:p>
    <w:p w14:paraId="3C5B08F9" w14:textId="77777777" w:rsidR="00E2200B" w:rsidRDefault="00B72EA8">
      <w:pPr>
        <w:numPr>
          <w:ilvl w:val="0"/>
          <w:numId w:val="2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Подвижные игры на свежем воздухе</w:t>
      </w:r>
    </w:p>
    <w:p w14:paraId="0B740377" w14:textId="77777777" w:rsidR="00E2200B" w:rsidRDefault="00B72EA8">
      <w:pPr>
        <w:numPr>
          <w:ilvl w:val="0"/>
          <w:numId w:val="29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Солнечные ванны </w:t>
      </w:r>
    </w:p>
    <w:p w14:paraId="7CB598E2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5DB72031" w14:textId="77777777" w:rsidR="00E2200B" w:rsidRDefault="00B72EA8">
      <w:pPr>
        <w:numPr>
          <w:ilvl w:val="0"/>
          <w:numId w:val="3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Познавательно- развлекательное мероприятие «Айболит и его советы»</w:t>
      </w:r>
    </w:p>
    <w:p w14:paraId="555AEF03" w14:textId="77777777" w:rsidR="00E2200B" w:rsidRDefault="00B72EA8">
      <w:pPr>
        <w:numPr>
          <w:ilvl w:val="0"/>
          <w:numId w:val="30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Подготовка к итоговому занятию</w:t>
      </w:r>
    </w:p>
    <w:p w14:paraId="1C901F8F" w14:textId="77777777" w:rsidR="00E2200B" w:rsidRDefault="00B72EA8">
      <w:pPr>
        <w:numPr>
          <w:ilvl w:val="0"/>
          <w:numId w:val="3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Игры на свежем воздухе</w:t>
      </w:r>
    </w:p>
    <w:p w14:paraId="60175FC7" w14:textId="77777777" w:rsidR="00E2200B" w:rsidRDefault="00B72EA8">
      <w:pPr>
        <w:numPr>
          <w:ilvl w:val="0"/>
          <w:numId w:val="30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Солнечные ванны </w:t>
      </w:r>
    </w:p>
    <w:p w14:paraId="7BC24349" w14:textId="77777777" w:rsidR="00E2200B" w:rsidRDefault="00B72EA8" w:rsidP="00082BEA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 w:rsidR="00082BEA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17</w:t>
      </w:r>
    </w:p>
    <w:p w14:paraId="669C3A3C" w14:textId="77777777" w:rsidR="00082BEA" w:rsidRPr="00082BEA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 w:rsidRPr="00082BEA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Мониторинг</w:t>
      </w:r>
    </w:p>
    <w:p w14:paraId="1272ED3C" w14:textId="77777777" w:rsidR="00E2200B" w:rsidRDefault="00082BEA" w:rsidP="00082BEA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Войти в природу другом. </w:t>
      </w:r>
    </w:p>
    <w:p w14:paraId="5E03DDAD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Занятие </w:t>
      </w:r>
      <w:r>
        <w:rPr>
          <w:rFonts w:ascii="Segoe UI Symbol" w:eastAsia="Segoe UI Symbol" w:hAnsi="Segoe UI Symbol" w:cs="Segoe UI Symbol"/>
          <w:b/>
          <w:color w:val="333333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18-19</w:t>
      </w:r>
    </w:p>
    <w:p w14:paraId="555C2F9B" w14:textId="77777777" w:rsidR="00E2200B" w:rsidRDefault="00B72EA8">
      <w:pPr>
        <w:numPr>
          <w:ilvl w:val="0"/>
          <w:numId w:val="3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Итоговое мероприятие «Путешествие в страну здоровья»</w:t>
      </w:r>
    </w:p>
    <w:p w14:paraId="4C9B2D84" w14:textId="77777777" w:rsidR="00E2200B" w:rsidRDefault="00B72EA8">
      <w:pPr>
        <w:numPr>
          <w:ilvl w:val="0"/>
          <w:numId w:val="3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Фотовыставка и выставка работ детей «Мы на «Островке здоровья»</w:t>
      </w:r>
    </w:p>
    <w:p w14:paraId="782E037B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Структура занятия.</w:t>
      </w:r>
    </w:p>
    <w:p w14:paraId="1848806B" w14:textId="77777777" w:rsidR="00E2200B" w:rsidRDefault="00B72EA8">
      <w:pPr>
        <w:numPr>
          <w:ilvl w:val="0"/>
          <w:numId w:val="3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Концертно- развлекательная программа «Путешествие в страну здоровья»</w:t>
      </w:r>
    </w:p>
    <w:p w14:paraId="307350BB" w14:textId="77777777" w:rsidR="00E2200B" w:rsidRDefault="00B72EA8">
      <w:pPr>
        <w:numPr>
          <w:ilvl w:val="0"/>
          <w:numId w:val="3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Фотовыставка и выставка работ детей «Мы на «Островке здоровья»</w:t>
      </w:r>
    </w:p>
    <w:p w14:paraId="52ECD0D4" w14:textId="77777777" w:rsidR="00E2200B" w:rsidRDefault="00E2200B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62142603" w14:textId="77777777" w:rsidR="00E2200B" w:rsidRDefault="00B72EA8">
      <w:pPr>
        <w:suppressAutoHyphens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1.4. Формы контроля</w:t>
      </w:r>
    </w:p>
    <w:p w14:paraId="3A03287E" w14:textId="77777777" w:rsidR="00E2200B" w:rsidRDefault="00B72EA8">
      <w:pPr>
        <w:suppressAutoHyphens/>
        <w:spacing w:after="0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Оценка результатов освоения программы производится в форме в форме собеседования, педагогического наблюдения, опроса.</w:t>
      </w:r>
    </w:p>
    <w:p w14:paraId="263536BA" w14:textId="77777777" w:rsidR="00E2200B" w:rsidRDefault="00E2200B">
      <w:pPr>
        <w:suppressAutoHyphens/>
        <w:spacing w:after="76" w:line="240" w:lineRule="auto"/>
        <w:ind w:left="10" w:hanging="10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14:paraId="628145F3" w14:textId="77777777" w:rsidR="00E2200B" w:rsidRDefault="00B72EA8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1.5 Календарный учебный график </w:t>
      </w:r>
    </w:p>
    <w:p w14:paraId="146566F4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112B52CB" w14:textId="77777777" w:rsidR="00E2200B" w:rsidRDefault="00B72EA8">
      <w:pPr>
        <w:suppressAutoHyphens/>
        <w:spacing w:after="76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Количество учебных недель-4</w:t>
      </w:r>
    </w:p>
    <w:p w14:paraId="4613F968" w14:textId="77777777" w:rsidR="00E2200B" w:rsidRDefault="00B72EA8">
      <w:pPr>
        <w:suppressAutoHyphens/>
        <w:spacing w:after="76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Количество учебных дней-19</w:t>
      </w:r>
    </w:p>
    <w:p w14:paraId="0753E573" w14:textId="77777777" w:rsidR="00E2200B" w:rsidRDefault="00B72EA8">
      <w:pPr>
        <w:suppressAutoHyphens/>
        <w:spacing w:after="76" w:line="240" w:lineRule="auto"/>
        <w:ind w:left="10" w:hanging="10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Учебный период- июнь 2025 года</w:t>
      </w:r>
    </w:p>
    <w:p w14:paraId="38961803" w14:textId="77777777" w:rsidR="00E2200B" w:rsidRDefault="00B72E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Календарный учебный график разрабатывается ежегодно и является составной частью рабочей программы.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(Приложение </w:t>
      </w:r>
      <w:r>
        <w:rPr>
          <w:rFonts w:ascii="Segoe UI Symbol" w:eastAsia="Segoe UI Symbol" w:hAnsi="Segoe UI Symbol" w:cs="Segoe UI Symbol"/>
          <w:i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1) </w:t>
      </w:r>
    </w:p>
    <w:p w14:paraId="7123FD82" w14:textId="77777777" w:rsidR="00E2200B" w:rsidRDefault="00B72EA8">
      <w:pPr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Место проведения занятий: кабинет Центра образования естественно-научной и технологической направленностей «Точка роста», спортивный зал, школьный двор, лесопарк.</w:t>
      </w:r>
    </w:p>
    <w:p w14:paraId="0CC15CF1" w14:textId="77777777" w:rsidR="00E2200B" w:rsidRDefault="00B72EA8">
      <w:pPr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 проведения занятий – согласно расписанию занятий учебной группы.</w:t>
      </w:r>
    </w:p>
    <w:p w14:paraId="71172EA3" w14:textId="77777777" w:rsidR="00E2200B" w:rsidRDefault="00E2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165200C" w14:textId="77777777" w:rsidR="00E2200B" w:rsidRDefault="00E2200B">
      <w:pPr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8B3783" w14:textId="77777777" w:rsidR="00E2200B" w:rsidRDefault="00B72EA8">
      <w:pPr>
        <w:numPr>
          <w:ilvl w:val="0"/>
          <w:numId w:val="33"/>
        </w:numPr>
        <w:tabs>
          <w:tab w:val="left" w:pos="0"/>
        </w:tabs>
        <w:suppressAutoHyphens/>
        <w:spacing w:after="55" w:line="271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Комплекс организационно-педагогических условий</w:t>
      </w:r>
    </w:p>
    <w:p w14:paraId="5ADD7D8C" w14:textId="77777777" w:rsidR="00E2200B" w:rsidRDefault="00B72EA8">
      <w:pPr>
        <w:numPr>
          <w:ilvl w:val="0"/>
          <w:numId w:val="33"/>
        </w:numPr>
        <w:tabs>
          <w:tab w:val="left" w:pos="0"/>
        </w:tabs>
        <w:suppressAutoHyphens/>
        <w:spacing w:after="55" w:line="271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Методическое обеспечение программы</w:t>
      </w:r>
    </w:p>
    <w:p w14:paraId="7E263F58" w14:textId="77777777" w:rsidR="00E2200B" w:rsidRDefault="00B72EA8">
      <w:pPr>
        <w:suppressAutoHyphens/>
        <w:spacing w:after="55" w:line="268" w:lineRule="auto"/>
        <w:ind w:right="5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Программно-методическое обеспечение: </w:t>
      </w:r>
    </w:p>
    <w:p w14:paraId="1C590ADB" w14:textId="77777777" w:rsidR="00E2200B" w:rsidRDefault="00B72EA8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методическая и учебная литература, справочный материал; </w:t>
      </w:r>
    </w:p>
    <w:p w14:paraId="1F023F04" w14:textId="77777777" w:rsidR="00E2200B" w:rsidRDefault="00B72EA8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наглядные материалы: модели готовых изделий, макеты; презентации, видео мастер-классы, презентация по технике безопасности </w:t>
      </w:r>
    </w:p>
    <w:p w14:paraId="34382C8F" w14:textId="77777777" w:rsidR="00E2200B" w:rsidRDefault="00B72EA8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раздаточные материалы: схемы, шаблоны, карточки с заданиями, спортивный инвентарь.</w:t>
      </w:r>
    </w:p>
    <w:p w14:paraId="6A1234F3" w14:textId="77777777" w:rsidR="00E2200B" w:rsidRDefault="00B72EA8">
      <w:pPr>
        <w:suppressAutoHyphens/>
        <w:spacing w:after="32" w:line="384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Формы обучения и виды занятий: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Изучение программного материала начинается на доступном младшим школьникам уровне, преимущественно в виде учебных игр и в процессе практической деятельности. Каждый отдельный раздел курса включает в себя дополнительные виды деятельности: чтение стихов, сказок, рассказов, просмотр видеофильмов, организация подвижных игр; ролевая игра; творческие дела, выполнение физических упражнений, упражнений на релаксацию, концентрацию внимания, развитие воображения, конкурсы рисунков, творческих работ.</w:t>
      </w:r>
    </w:p>
    <w:p w14:paraId="578647A9" w14:textId="77777777" w:rsidR="00E2200B" w:rsidRDefault="00B72EA8">
      <w:pPr>
        <w:tabs>
          <w:tab w:val="left" w:pos="284"/>
          <w:tab w:val="left" w:pos="1134"/>
        </w:tabs>
        <w:suppressAutoHyphens/>
        <w:spacing w:after="55" w:line="26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2.2 Условия реализации программы</w:t>
      </w:r>
    </w:p>
    <w:p w14:paraId="55780220" w14:textId="77777777" w:rsidR="00E2200B" w:rsidRDefault="00B72EA8">
      <w:pPr>
        <w:tabs>
          <w:tab w:val="left" w:pos="284"/>
          <w:tab w:val="left" w:pos="1134"/>
        </w:tabs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Материально-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техническоеобеспечение</w:t>
      </w:r>
      <w:proofErr w:type="spellEnd"/>
    </w:p>
    <w:p w14:paraId="77F65665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реализуется на базе Центра «Точка роста» естественнонаучной и технологической направленностей Филиала МОУ Романовская СОШ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И.В.Серещенко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п. Красноармейский Романовского района Саратовской области.</w:t>
      </w:r>
    </w:p>
    <w:p w14:paraId="405D598D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реализации программы созданы следующие условия: учебный кабинет, оборудованный учебной мебелью, магнитной доской и ноутбуком.</w:t>
      </w:r>
    </w:p>
    <w:p w14:paraId="58414F9C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(предоставляется учреждением) -ножницы, бумага ксероксная, карандаши простые, цветные, клей ПВА, клей карандаш, бумага цветная, картон, краски гуашь, акрил, салфетки бумажные, спортивный инвентарь.</w:t>
      </w:r>
    </w:p>
    <w:p w14:paraId="5C980842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Экранно-звуковые пособия: </w:t>
      </w:r>
      <w:r>
        <w:rPr>
          <w:rFonts w:ascii="Times New Roman" w:eastAsia="Times New Roman" w:hAnsi="Times New Roman" w:cs="Times New Roman"/>
          <w:color w:val="000000"/>
          <w:sz w:val="24"/>
        </w:rPr>
        <w:t>презентации, аудиозаписи, видеофильмы, видеоролики.</w:t>
      </w:r>
    </w:p>
    <w:p w14:paraId="4F81BE17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Информационное обеспечение</w:t>
      </w:r>
    </w:p>
    <w:p w14:paraId="3F666AB2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успешной реализации программы используются: ноутбук с выходом в Интернет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</w:p>
    <w:p w14:paraId="57180F8C" w14:textId="77777777" w:rsidR="00E2200B" w:rsidRDefault="00B72EA8">
      <w:pPr>
        <w:tabs>
          <w:tab w:val="left" w:pos="284"/>
          <w:tab w:val="left" w:pos="1134"/>
        </w:tabs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Кадровое обеспечение </w:t>
      </w:r>
    </w:p>
    <w:p w14:paraId="51194261" w14:textId="77777777" w:rsidR="00E2200B" w:rsidRDefault="00B72EA8">
      <w:pPr>
        <w:tabs>
          <w:tab w:val="left" w:pos="284"/>
          <w:tab w:val="left" w:pos="1134"/>
        </w:tabs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Реализацию программы осуществляет педагог дополнительного образования с образованием, соответствующим направленности программы.</w:t>
      </w:r>
    </w:p>
    <w:p w14:paraId="511458E1" w14:textId="77777777" w:rsidR="00E2200B" w:rsidRDefault="00B72EA8" w:rsidP="003149B2">
      <w:pPr>
        <w:tabs>
          <w:tab w:val="left" w:pos="284"/>
          <w:tab w:val="left" w:pos="1134"/>
        </w:tabs>
        <w:suppressAutoHyphens/>
        <w:spacing w:after="55" w:line="271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Оценочные материалы</w:t>
      </w:r>
    </w:p>
    <w:p w14:paraId="14A2A12F" w14:textId="77777777" w:rsidR="00E2200B" w:rsidRDefault="00E2200B">
      <w:pPr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E3BB3" w14:textId="77777777" w:rsidR="00E2200B" w:rsidRDefault="00B72EA8">
      <w:pPr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предметных результатов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освоения программы определяется при собеседовании, опросе, выполнении практических и самостоятельных работ, викторинах, выставках творческих работ. </w:t>
      </w:r>
    </w:p>
    <w:p w14:paraId="431521A3" w14:textId="77777777" w:rsidR="00E2200B" w:rsidRDefault="00B72EA8">
      <w:pPr>
        <w:suppressAutoHyphens/>
        <w:spacing w:after="55" w:line="26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метапредметных и личностных результатов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освоения программы определяется при педагогическом наблюдении, опросе, собеседовании. </w:t>
      </w:r>
    </w:p>
    <w:p w14:paraId="1CB83B5D" w14:textId="77777777" w:rsidR="00E2200B" w:rsidRDefault="00E2200B">
      <w:pPr>
        <w:suppressAutoHyphens/>
        <w:spacing w:after="55" w:line="271" w:lineRule="auto"/>
        <w:ind w:left="10" w:right="-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CA2DC2" w14:textId="77777777" w:rsidR="00E2200B" w:rsidRDefault="00B72EA8">
      <w:pPr>
        <w:spacing w:after="9" w:line="318" w:lineRule="auto"/>
        <w:ind w:right="724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Показателем эффективности являются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результаты участия в конкурсах разного уровня. </w:t>
      </w:r>
    </w:p>
    <w:p w14:paraId="014A568E" w14:textId="77777777" w:rsidR="00E2200B" w:rsidRDefault="00E2200B">
      <w:pPr>
        <w:spacing w:after="9" w:line="318" w:lineRule="auto"/>
        <w:ind w:right="724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E7285B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литературы</w:t>
      </w:r>
    </w:p>
    <w:p w14:paraId="0E03E954" w14:textId="77777777" w:rsidR="00E2200B" w:rsidRDefault="00E2200B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71AF852" w14:textId="77777777" w:rsidR="00E2200B" w:rsidRDefault="00B72EA8">
      <w:pPr>
        <w:numPr>
          <w:ilvl w:val="0"/>
          <w:numId w:val="36"/>
        </w:num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педагога:</w:t>
      </w:r>
      <w:r>
        <w:rPr>
          <w:rFonts w:ascii="Times New Roman" w:eastAsia="Times New Roman" w:hAnsi="Times New Roman" w:cs="Times New Roman"/>
          <w:color w:val="000000"/>
          <w:sz w:val="24"/>
        </w:rPr>
        <w:t>Ковалько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В.И. Здоровьесберегающие технологии в начальной школе [Текст] : 1-4 классы / В.И. Ковалько. – М. : Вако, 2004. – 124 c. </w:t>
      </w:r>
    </w:p>
    <w:p w14:paraId="70B537D7" w14:textId="77777777" w:rsidR="00E2200B" w:rsidRDefault="00B72EA8">
      <w:pPr>
        <w:numPr>
          <w:ilvl w:val="0"/>
          <w:numId w:val="36"/>
        </w:num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Патрикеев, А.Ю. Подвижные игры.1-4 класса. М.: Вако, 2007. - 176с. - / Мозаика детского отдыха. </w:t>
      </w:r>
    </w:p>
    <w:p w14:paraId="732C37BA" w14:textId="77777777" w:rsidR="00E2200B" w:rsidRDefault="00B72EA8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Степанова, О.А. Оздоровительные технологии в начальной школе. // Начальная школа. </w:t>
      </w:r>
    </w:p>
    <w:p w14:paraId="0262C7E5" w14:textId="77777777" w:rsidR="00E2200B" w:rsidRDefault="00E2200B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14:paraId="229B5045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учащихся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и родителей:</w:t>
      </w:r>
    </w:p>
    <w:p w14:paraId="3B6323C3" w14:textId="77777777" w:rsidR="00E2200B" w:rsidRDefault="00E2200B">
      <w:pPr>
        <w:suppressAutoHyphens/>
        <w:spacing w:after="5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55FBF43" w14:textId="77777777" w:rsidR="00E2200B" w:rsidRDefault="00B72EA8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Антропова, М.В., Кузнецова, Л.М.  Режим дня школьника. М.: изд.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-граф». 2002. - 205 с.</w:t>
      </w:r>
    </w:p>
    <w:p w14:paraId="25395BDC" w14:textId="77777777" w:rsidR="00E2200B" w:rsidRDefault="00B72EA8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Бабкина, Н.В. О психологической службе в условиях учебно-воспитательного комплекса // Начальная школа – 2001 –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12 – С. 3–6.</w:t>
      </w:r>
    </w:p>
    <w:p w14:paraId="2485DDB1" w14:textId="77777777" w:rsidR="00E2200B" w:rsidRDefault="00B72EA8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Дереклеева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Н.И. Двигательные игры, тренинги и уроки здоровья: 1-5 классы. – М.: ВАКО, 2007 г. - / Мастерская учителя.</w:t>
      </w:r>
    </w:p>
    <w:p w14:paraId="3E968FD1" w14:textId="77777777" w:rsidR="00E2200B" w:rsidRDefault="00B72EA8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Захаров. А.Н. Как предупредить отклонения в поведении детей. М. 2005. - 85 с.</w:t>
      </w:r>
    </w:p>
    <w:p w14:paraId="31180777" w14:textId="77777777" w:rsidR="00E2200B" w:rsidRDefault="00B72EA8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Карасева, Т.В. Современные аспекты реализации здоровьесберегающих технологий // Начальная школа – 2005. –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11. – С. 75–78.</w:t>
      </w:r>
    </w:p>
    <w:p w14:paraId="01E31F19" w14:textId="77777777" w:rsidR="007A0CA2" w:rsidRPr="001B4A54" w:rsidRDefault="007A0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12CC4C6" w14:textId="77777777" w:rsidR="00E2200B" w:rsidRDefault="00E2200B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85865F" w14:textId="77777777" w:rsidR="00E2200B" w:rsidRDefault="00B72EA8">
      <w:p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Интернет-ресурсы:</w:t>
      </w:r>
    </w:p>
    <w:p w14:paraId="7680BBF3" w14:textId="77777777" w:rsidR="00E2200B" w:rsidRDefault="00B72EA8">
      <w:pPr>
        <w:numPr>
          <w:ilvl w:val="0"/>
          <w:numId w:val="38"/>
        </w:numPr>
        <w:spacing w:after="34" w:line="357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Борисова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У.С.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курса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валеологии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«Расти здоровым».</w:t>
      </w:r>
      <w:r>
        <w:rPr>
          <w:rFonts w:ascii="Times New Roman" w:eastAsia="Times New Roman" w:hAnsi="Times New Roman" w:cs="Times New Roman"/>
          <w:sz w:val="24"/>
        </w:rPr>
        <w:t>http://festival.1september.ru/articles/312400/</w:t>
      </w:r>
    </w:p>
    <w:p w14:paraId="43B75758" w14:textId="77777777" w:rsidR="00E2200B" w:rsidRDefault="00B72EA8">
      <w:pPr>
        <w:numPr>
          <w:ilvl w:val="0"/>
          <w:numId w:val="38"/>
        </w:numPr>
        <w:tabs>
          <w:tab w:val="left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Здоровье ребенка. Большая медицинская энциклопедия. – Саратов : Научная книга, 2019. – 980 c. – ISBN 978-5-9758-1871-3. – URL:</w:t>
      </w:r>
      <w:r>
        <w:rPr>
          <w:rFonts w:ascii="Times New Roman" w:eastAsia="Times New Roman" w:hAnsi="Times New Roman" w:cs="Times New Roman"/>
          <w:sz w:val="24"/>
        </w:rPr>
        <w:t>http://www.iprbookshop.ru/80199</w:t>
      </w:r>
    </w:p>
    <w:p w14:paraId="6B9EA927" w14:textId="77777777" w:rsidR="00E2200B" w:rsidRDefault="00B72EA8">
      <w:pPr>
        <w:numPr>
          <w:ilvl w:val="0"/>
          <w:numId w:val="38"/>
        </w:numPr>
        <w:spacing w:after="27" w:line="38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Крукович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Е. В. Состояние здоровья детей и определяющие его факторы : монография / Е.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Крукович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Транковская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– Владивосток : Медицина ДВ, 2018. – 216 с. – ISBN 978-5-98301-146-5 – URL: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https://lib.rucont.ru/efd/667880</w:t>
        </w:r>
      </w:hyperlink>
    </w:p>
    <w:p w14:paraId="40CC235F" w14:textId="77777777" w:rsidR="00E2200B" w:rsidRDefault="00B72EA8">
      <w:pPr>
        <w:numPr>
          <w:ilvl w:val="0"/>
          <w:numId w:val="38"/>
        </w:numPr>
        <w:spacing w:after="0" w:line="39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Огден, Д. Как приучить ребенка к здоровой еде : Кулинарное руководство для заботливых родителей / Джейн Огден ; перевод с английского И. Евстигнеевой. – Москва : Альпина Паблишер, 2019. – 311 c. – ISBN 978-5-9614-4868-9. – URL: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http://www.iprbookshop.ru/82817</w:t>
        </w:r>
      </w:hyperlink>
    </w:p>
    <w:p w14:paraId="7275C40F" w14:textId="77777777" w:rsidR="00E2200B" w:rsidRDefault="00E2200B">
      <w:pPr>
        <w:suppressAutoHyphens/>
        <w:spacing w:after="55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EF5768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3AF8F03F" w14:textId="77777777" w:rsidR="00E2200B" w:rsidRDefault="00E2200B">
      <w:pPr>
        <w:spacing w:after="0" w:line="318" w:lineRule="auto"/>
        <w:ind w:right="692"/>
        <w:rPr>
          <w:rFonts w:ascii="Times New Roman" w:eastAsia="Times New Roman" w:hAnsi="Times New Roman" w:cs="Times New Roman"/>
          <w:color w:val="333333"/>
          <w:sz w:val="24"/>
        </w:rPr>
      </w:pPr>
    </w:p>
    <w:p w14:paraId="7B2574F4" w14:textId="77777777" w:rsidR="00E2200B" w:rsidRDefault="00E2200B">
      <w:pPr>
        <w:spacing w:after="0" w:line="318" w:lineRule="auto"/>
        <w:ind w:right="69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04AD33" w14:textId="77777777" w:rsidR="00E2200B" w:rsidRDefault="00B72EA8">
      <w:pPr>
        <w:tabs>
          <w:tab w:val="left" w:pos="284"/>
        </w:tabs>
        <w:suppressAutoHyphens/>
        <w:spacing w:after="55" w:line="268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1.</w:t>
      </w:r>
    </w:p>
    <w:p w14:paraId="39756168" w14:textId="77777777" w:rsidR="00E2200B" w:rsidRDefault="00B72EA8">
      <w:pPr>
        <w:tabs>
          <w:tab w:val="left" w:pos="284"/>
        </w:tabs>
        <w:suppressAutoHyphens/>
        <w:spacing w:after="5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Календарный учебный график</w:t>
      </w:r>
    </w:p>
    <w:p w14:paraId="6726B17D" w14:textId="77777777" w:rsidR="00E2200B" w:rsidRDefault="00B72EA8">
      <w:pPr>
        <w:tabs>
          <w:tab w:val="left" w:pos="284"/>
        </w:tabs>
        <w:suppressAutoHyphens/>
        <w:spacing w:after="5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дополнительной общеобразовательной общеразвивающей</w:t>
      </w:r>
    </w:p>
    <w:p w14:paraId="5273F907" w14:textId="77777777" w:rsidR="00E2200B" w:rsidRDefault="00B72EA8">
      <w:pPr>
        <w:tabs>
          <w:tab w:val="left" w:pos="284"/>
          <w:tab w:val="left" w:pos="687"/>
        </w:tabs>
        <w:suppressAutoHyphens/>
        <w:spacing w:after="55" w:line="268" w:lineRule="auto"/>
        <w:ind w:left="686" w:hanging="2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!»</w:t>
      </w:r>
    </w:p>
    <w:p w14:paraId="46255B9B" w14:textId="77777777" w:rsidR="00E2200B" w:rsidRDefault="00E2200B">
      <w:pPr>
        <w:suppressAutoHyphens/>
        <w:spacing w:after="7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515"/>
        <w:gridCol w:w="513"/>
        <w:gridCol w:w="2495"/>
        <w:gridCol w:w="2495"/>
        <w:gridCol w:w="626"/>
        <w:gridCol w:w="567"/>
        <w:gridCol w:w="634"/>
        <w:gridCol w:w="1100"/>
        <w:gridCol w:w="111"/>
      </w:tblGrid>
      <w:tr w:rsidR="00E2200B" w14:paraId="5D7DD720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82FE3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  <w:p w14:paraId="6091E47D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851F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ADDD0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</w:t>
            </w:r>
          </w:p>
          <w:p w14:paraId="14DC4F74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0D547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37" w:right="137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разделов, тем занятий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2F136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36" w:right="137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 занятия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C9E72" w14:textId="77777777" w:rsidR="00E2200B" w:rsidRDefault="00B72EA8">
            <w:pPr>
              <w:tabs>
                <w:tab w:val="left" w:pos="284"/>
              </w:tabs>
              <w:suppressAutoHyphens/>
              <w:spacing w:after="55" w:line="268" w:lineRule="auto"/>
              <w:ind w:left="136" w:right="136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 занятия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788F4" w14:textId="77777777" w:rsidR="00E2200B" w:rsidRDefault="00B72EA8">
            <w:pPr>
              <w:tabs>
                <w:tab w:val="left" w:pos="284"/>
                <w:tab w:val="left" w:pos="1015"/>
              </w:tabs>
              <w:suppressAutoHyphens/>
              <w:spacing w:after="55" w:line="268" w:lineRule="auto"/>
              <w:ind w:left="137" w:right="137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 контроля</w:t>
            </w:r>
          </w:p>
        </w:tc>
      </w:tr>
      <w:tr w:rsidR="00E2200B" w14:paraId="47D643AB" w14:textId="77777777">
        <w:trPr>
          <w:trHeight w:val="1"/>
        </w:trPr>
        <w:tc>
          <w:tcPr>
            <w:tcW w:w="14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2C256" w14:textId="77777777" w:rsidR="00E2200B" w:rsidRDefault="00E2200B">
            <w:pPr>
              <w:suppressAutoHyphens/>
              <w:spacing w:after="0" w:line="240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05090627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EDC94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CAFE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85914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E26D6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Знакомство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!»</w:t>
            </w:r>
          </w:p>
          <w:p w14:paraId="7AF4C006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Путешествие на луг (рисунок на песке). Индивидуальная работа.</w:t>
            </w:r>
          </w:p>
          <w:p w14:paraId="1A778FAE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улучшение координации движений.</w:t>
            </w:r>
          </w:p>
          <w:p w14:paraId="77CFD675" w14:textId="77777777" w:rsidR="00E2200B" w:rsidRDefault="00B72E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34F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Организационное занятие. Введение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27F31E3A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Ходьба с различным выполнением заданий.</w:t>
            </w:r>
          </w:p>
          <w:p w14:paraId="34DB69B8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Дыхательное упражнение «Подыши одной ноздрей»</w:t>
            </w:r>
          </w:p>
          <w:p w14:paraId="607378BB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Игра«Вредный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- полезный»</w:t>
            </w:r>
          </w:p>
          <w:p w14:paraId="48EB8350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Путешествие на луг (рисунок на песке).</w:t>
            </w:r>
          </w:p>
          <w:p w14:paraId="0E1964B0" w14:textId="77777777" w:rsidR="00E2200B" w:rsidRDefault="00B72EA8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«Угадай лекарственные травы»</w:t>
            </w:r>
          </w:p>
          <w:p w14:paraId="7F38787E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7381B2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35052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Кабинет, зона отдыха,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аромоуголок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школьный двор, луг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3EA5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3C56EE76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C136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138D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CE762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5684D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Экология»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39AC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капельке.</w:t>
            </w:r>
          </w:p>
          <w:p w14:paraId="5C54644F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«береги природу».</w:t>
            </w:r>
          </w:p>
          <w:p w14:paraId="2C990909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Д/и «Живое - неживое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C6C0D" w14:textId="77777777" w:rsidR="00E2200B" w:rsidRDefault="00B72EA8">
            <w:pPr>
              <w:suppressAutoHyphens/>
              <w:spacing w:after="55" w:line="268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Кабинет, зона отдыха,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аромоуголок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школьный двор, луг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9D0AA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7E71A9C5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70380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E2F27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3A325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669DB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 гостях у леса (рисунок из злаковых).</w:t>
            </w:r>
          </w:p>
          <w:p w14:paraId="7267BEDD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Индивидуальная работа.</w:t>
            </w:r>
          </w:p>
          <w:p w14:paraId="111208FE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вырабатывание правильной осанки. </w:t>
            </w:r>
          </w:p>
          <w:p w14:paraId="7BEFB08B" w14:textId="77777777" w:rsidR="00E2200B" w:rsidRDefault="00B72EA8">
            <w:pPr>
              <w:suppressAutoHyphens/>
              <w:spacing w:after="55" w:line="268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Солнечные ванны для ног.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4AE25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Развитие умения сохранять правильную осанку во время ходьбы.</w:t>
            </w:r>
          </w:p>
          <w:p w14:paraId="0CA99FC8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Комплекс гимнастики «Утята»</w:t>
            </w:r>
          </w:p>
          <w:p w14:paraId="62636311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Игра «Что, где растет?»</w:t>
            </w:r>
          </w:p>
          <w:p w14:paraId="19DC71D9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В гостях у леса (рисунок из злаковых).</w:t>
            </w:r>
          </w:p>
          <w:p w14:paraId="3908502C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Солнечные ванны для ног.</w:t>
            </w:r>
          </w:p>
          <w:p w14:paraId="0EF8869F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1450B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Кабинет, школьный двор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2BB8C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61F12C21" w14:textId="77777777">
        <w:trPr>
          <w:gridAfter w:val="1"/>
          <w:wAfter w:w="1302" w:type="dxa"/>
          <w:trHeight w:val="1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AE872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43D40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E7FF0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F032A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«Овощи и фрукты»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92818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их изображением.</w:t>
            </w:r>
          </w:p>
          <w:p w14:paraId="69E3DF48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загадок.</w:t>
            </w:r>
          </w:p>
          <w:p w14:paraId="65F9C0B2" w14:textId="77777777" w:rsidR="00E2200B" w:rsidRPr="00082BEA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BEA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на вкус»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249F3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BCE97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5D7477FD" w14:textId="77777777">
        <w:trPr>
          <w:trHeight w:val="1"/>
        </w:trPr>
        <w:tc>
          <w:tcPr>
            <w:tcW w:w="14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6CD72" w14:textId="77777777" w:rsidR="00E2200B" w:rsidRDefault="00E2200B">
            <w:pPr>
              <w:suppressAutoHyphens/>
              <w:spacing w:after="0" w:line="240" w:lineRule="auto"/>
              <w:ind w:left="615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60E29319" w14:textId="7777777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BFC33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721D2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94158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C8E74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 цветочной поляне (объемная аппликация из гофрированной бумаги). Работа в парах.</w:t>
            </w:r>
          </w:p>
          <w:p w14:paraId="2661EEE7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вырабатывание правильной осанки.</w:t>
            </w:r>
          </w:p>
          <w:p w14:paraId="1616EA03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C439E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Дать представление о правильной осанке.</w:t>
            </w:r>
          </w:p>
          <w:p w14:paraId="3F5AC5A9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Упражнение «Ходьба с мешочком»</w:t>
            </w:r>
          </w:p>
          <w:p w14:paraId="185DC641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Игра «Угадай, где правильно»</w:t>
            </w:r>
          </w:p>
          <w:p w14:paraId="608B67A1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На цветочной поляне (объемная аппликация из гофрированной бумаги).</w:t>
            </w:r>
          </w:p>
          <w:p w14:paraId="5F137848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. Чай с мятой и лимоном.</w:t>
            </w:r>
          </w:p>
          <w:p w14:paraId="08FA5879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0C62B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F5F198B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аромоуголок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сенсорная зона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3ACA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70E45E98" w14:textId="7777777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21486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4ED7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F792E" w14:textId="77777777" w:rsidR="00E2200B" w:rsidRPr="00747330" w:rsidRDefault="00747330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8A2EB" w14:textId="77777777" w:rsidR="00747330" w:rsidRDefault="00747330" w:rsidP="00747330">
            <w:pPr>
              <w:suppressAutoHyphens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Грибное царство нашего края</w:t>
            </w:r>
          </w:p>
          <w:p w14:paraId="26AED69B" w14:textId="77777777" w:rsidR="00747330" w:rsidRDefault="00747330" w:rsidP="00747330">
            <w:pPr>
              <w:suppressAutoHyphens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грибами, где они растут. Дать понятие съедобных, несъедобных.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Побеседовать о пользе грибов. </w:t>
            </w:r>
          </w:p>
          <w:p w14:paraId="1C6BCBDB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85856" w14:textId="77777777" w:rsidR="00E2200B" w:rsidRDefault="00747330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Дать понятие съедобных, несъедобных.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1DBE6" w14:textId="77777777" w:rsidR="00E2200B" w:rsidRPr="00747330" w:rsidRDefault="00747330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DB563" w14:textId="77777777" w:rsidR="00E2200B" w:rsidRDefault="00747330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Собеседование, наблюдение</w:t>
            </w:r>
          </w:p>
        </w:tc>
      </w:tr>
      <w:tr w:rsidR="00E2200B" w14:paraId="4AE0BC87" w14:textId="7777777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DDFF0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B143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11E3A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1441B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На воде и подводой (рисунок из ракушек и камушков). Коллективная работа.</w:t>
            </w:r>
          </w:p>
          <w:p w14:paraId="67EE79A7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"Тропе здоровья" для укрепления стоп.</w:t>
            </w:r>
          </w:p>
          <w:p w14:paraId="42BDF534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Солнечные ванны для ног.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49732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Дать представление о том, что такое плоскостопие.</w:t>
            </w:r>
          </w:p>
          <w:p w14:paraId="6FD921B1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Ходьба по «Тропе здоровья» босиком.</w:t>
            </w:r>
          </w:p>
          <w:p w14:paraId="77EE7CE8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Игра «Кто живет в море»</w:t>
            </w:r>
          </w:p>
          <w:p w14:paraId="133AC8FE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На воде и подводой (рисунок из ракушек и камушков).</w:t>
            </w:r>
          </w:p>
          <w:p w14:paraId="513D83BA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Солнечные ванны для ног.</w:t>
            </w:r>
          </w:p>
          <w:p w14:paraId="3FF34D0A" w14:textId="77777777" w:rsidR="00E2200B" w:rsidRDefault="00E2200B">
            <w:pPr>
              <w:spacing w:before="100" w:after="0" w:line="240" w:lineRule="auto"/>
              <w:ind w:left="10" w:hanging="10"/>
              <w:jc w:val="both"/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43A2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Кабинет, школьный двор, тропа здоровья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2973C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наблюдение, творческая работа. Выставка творческих работ.</w:t>
            </w:r>
          </w:p>
        </w:tc>
      </w:tr>
      <w:tr w:rsidR="00E2200B" w14:paraId="65899EA8" w14:textId="7777777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D57D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EBF6C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26B8C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4C77C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«Грибное царство нашего края».  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589A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Разгадывание загадок о грибах.</w:t>
            </w:r>
          </w:p>
          <w:p w14:paraId="364DDE6D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Д.И. «Найди лишний гриб».</w:t>
            </w:r>
          </w:p>
          <w:p w14:paraId="645ACC85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«Собери грибы»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4EAC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кабинет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E98D2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54C8B3D3" w14:textId="77777777">
        <w:trPr>
          <w:trHeight w:val="1"/>
        </w:trPr>
        <w:tc>
          <w:tcPr>
            <w:tcW w:w="14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88239" w14:textId="77777777" w:rsidR="00E2200B" w:rsidRDefault="00E2200B">
            <w:pPr>
              <w:suppressAutoHyphens/>
              <w:spacing w:after="0" w:line="240" w:lineRule="auto"/>
              <w:ind w:left="615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27BA794B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78DE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ABD9D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917D0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4FFF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Что нам стоит дом построить (панно из зубочисток) Индивидуальная работа.</w:t>
            </w:r>
          </w:p>
          <w:p w14:paraId="56C09D69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с мячом для укрепления стоп.</w:t>
            </w:r>
          </w:p>
          <w:p w14:paraId="3663B2B1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AF935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Ходьба со сменой темпа и сохранением осанки.</w:t>
            </w:r>
          </w:p>
          <w:p w14:paraId="6AC735FA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Комплекс упражнений для стоп с мячом.</w:t>
            </w:r>
          </w:p>
          <w:p w14:paraId="776E9BD9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Игра «Кто, где живет?»</w:t>
            </w:r>
          </w:p>
          <w:p w14:paraId="695DC08D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Что нам стоит дом построить (панно из зубочисток)</w:t>
            </w:r>
          </w:p>
          <w:p w14:paraId="4CB0D0A4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. «В сосновом бору, грибы, ягоды беру!»</w:t>
            </w:r>
          </w:p>
          <w:p w14:paraId="3641013D" w14:textId="77777777" w:rsidR="00E2200B" w:rsidRDefault="00E2200B">
            <w:pPr>
              <w:spacing w:before="10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  <w:p w14:paraId="76D95CF2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F9D50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Кабинет, школьный двор,</w:t>
            </w:r>
          </w:p>
          <w:p w14:paraId="36D2C108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аромоуголок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27DF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28A2C5D7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BFF93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86F43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13468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4562B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«Водичка-водичка».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A880A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 «Что было бы, если не было воды?»</w:t>
            </w:r>
          </w:p>
          <w:p w14:paraId="7061A7FE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Эксперименты по определению свойств воды.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6BC99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кабинет, пришкольный двор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E2733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5E053286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C9BC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FFC01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37162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166DC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Разговор о правильном питании «Вкусные и полезные вкусности» </w:t>
            </w:r>
          </w:p>
          <w:p w14:paraId="6AA3F0D8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   Комплекс упражнений  на укреп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lastRenderedPageBreak/>
              <w:t>ление осанки, мышц спины и брюшного пресса</w:t>
            </w:r>
          </w:p>
          <w:p w14:paraId="2E5B7007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Аромопроцедуры</w:t>
            </w:r>
            <w:proofErr w:type="spellEnd"/>
          </w:p>
          <w:p w14:paraId="04E5830E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60A3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lastRenderedPageBreak/>
              <w:t>Просмотр презентации «Вкусные полезные вкусности»</w:t>
            </w:r>
          </w:p>
          <w:p w14:paraId="28454208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lastRenderedPageBreak/>
              <w:t>упражнений  на укрепление осанки, мышц спины и брюшного пресса. Игры</w:t>
            </w:r>
          </w:p>
          <w:p w14:paraId="0402E748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Аромопроцедуры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 «Приготовление освежающего морса»</w:t>
            </w:r>
          </w:p>
          <w:p w14:paraId="7E6F555F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B21C3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Кабинет, спортивный зал,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аромоуголок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B003E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 наблюдение, творческая работа.</w:t>
            </w:r>
          </w:p>
        </w:tc>
      </w:tr>
      <w:tr w:rsidR="00E2200B" w14:paraId="57FCD28C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01D05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F03A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DCFBD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6A5D" w14:textId="77777777" w:rsidR="00E2200B" w:rsidRDefault="00B72E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«Веселый огород»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8506B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 о временах года, о посадке лука.</w:t>
            </w:r>
          </w:p>
          <w:p w14:paraId="66820285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Проращивание и посадка семян.</w:t>
            </w:r>
          </w:p>
          <w:p w14:paraId="24A786A7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Д.И. «Сложи картинку».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8271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A17B9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3071FCEA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6237F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C826C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476C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4BA13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Космические пространства (рисунок из бобовых). Работа в парах.</w:t>
            </w:r>
          </w:p>
          <w:p w14:paraId="1EE33B74" w14:textId="77777777" w:rsidR="00E2200B" w:rsidRDefault="00B72EA8">
            <w:pPr>
              <w:spacing w:after="55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Физкультзарядка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на "Тропе здоровья"</w:t>
            </w:r>
          </w:p>
          <w:p w14:paraId="0E6C8EBC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Солнечные ванны для ног.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C819C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Заключительная беседа «Зачем мы занимаемся физкультурой?»</w:t>
            </w:r>
          </w:p>
          <w:p w14:paraId="75F52A2A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Ходьба с различным выполнением заданий.</w:t>
            </w:r>
          </w:p>
          <w:p w14:paraId="595F8E0F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Космические пространства (рисунок из бобовых).</w:t>
            </w:r>
          </w:p>
          <w:p w14:paraId="41D9B894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Игра «Сколько на небе звезд?»</w:t>
            </w:r>
          </w:p>
          <w:p w14:paraId="588AEB84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Солнечные ванны для ног. Упражнение «Переложи бусинки»</w:t>
            </w:r>
          </w:p>
          <w:p w14:paraId="647A1A6A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45130" w14:textId="77777777" w:rsidR="00E2200B" w:rsidRDefault="00B72EA8">
            <w:pPr>
              <w:suppressAutoHyphens/>
              <w:spacing w:after="55" w:line="268" w:lineRule="auto"/>
              <w:ind w:left="136" w:right="136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Кабинет, школьный двор, зона отдыха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B81DE" w14:textId="77777777" w:rsidR="00E2200B" w:rsidRDefault="00B72EA8">
            <w:pPr>
              <w:tabs>
                <w:tab w:val="left" w:pos="1015"/>
              </w:tabs>
              <w:suppressAutoHyphens/>
              <w:spacing w:after="55" w:line="268" w:lineRule="auto"/>
              <w:ind w:left="137" w:right="1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Собеседование, игра, наблюдение, творческая работа. Выставка творческих работ.</w:t>
            </w:r>
          </w:p>
        </w:tc>
      </w:tr>
      <w:tr w:rsidR="00E2200B" w14:paraId="5F1A3FD6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059A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B26F1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1C0E5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1E6C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«Комнатные растения». 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8AF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 о строении растения.</w:t>
            </w:r>
          </w:p>
          <w:p w14:paraId="69C56A76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«Выбери себе растение и дай ему имя» (с последующим уходом за растением)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21725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кабинет, пришкольный двор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BDF5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46E52D20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FDACC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86B9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22D0B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6BD90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«Растения на территории Центра»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30A7C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Наблюдение за растениями.</w:t>
            </w:r>
          </w:p>
          <w:p w14:paraId="68163AB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Д.И. «Угадай растение».</w:t>
            </w:r>
          </w:p>
          <w:p w14:paraId="37D69E0C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 стихотворений.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A14F7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Кабинет, Зона отдыха, школьный двор.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32311" w14:textId="77777777" w:rsidR="00E2200B" w:rsidRDefault="00E2200B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238D0E16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F85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33781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54847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27B5F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Познавательно-развлекательное мероприятие «Доктор Айболит и его советы»</w:t>
            </w:r>
          </w:p>
          <w:p w14:paraId="4B63D276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Подвижные игры на свежем воздухе</w:t>
            </w:r>
          </w:p>
          <w:p w14:paraId="4F8DE8BC" w14:textId="77777777" w:rsidR="00E2200B" w:rsidRDefault="00B72EA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Солнечные ванны </w:t>
            </w:r>
          </w:p>
          <w:p w14:paraId="12265568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739D7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lastRenderedPageBreak/>
              <w:t>Познавательно- развлекательное мероприятие «Айболит и его советы»</w:t>
            </w:r>
          </w:p>
          <w:p w14:paraId="2162DCC0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Подготовка к итоговому занятию</w:t>
            </w:r>
          </w:p>
          <w:p w14:paraId="68BB7DF3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lastRenderedPageBreak/>
              <w:t>(репетиция концертных номеров)</w:t>
            </w:r>
          </w:p>
          <w:p w14:paraId="7BDBC910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Игры на свежем воздухе «Овощи-фрукты», «Меткий»,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Рыбачок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»</w:t>
            </w:r>
          </w:p>
          <w:p w14:paraId="39BD5955" w14:textId="77777777" w:rsidR="00E2200B" w:rsidRDefault="00B72EA8">
            <w:pPr>
              <w:spacing w:before="100"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Солнечные ванны для руки ног</w:t>
            </w:r>
          </w:p>
          <w:p w14:paraId="3018E8B9" w14:textId="77777777" w:rsidR="00E2200B" w:rsidRDefault="00E2200B">
            <w:pPr>
              <w:spacing w:after="0" w:line="240" w:lineRule="auto"/>
              <w:ind w:left="10" w:hanging="10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4C8B0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Кабинет, Зона отдыха, школьный двор.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3ECB7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Опрос, сравнение, обсуждение, дискуссия, игра</w:t>
            </w:r>
          </w:p>
        </w:tc>
      </w:tr>
      <w:tr w:rsidR="00E2200B" w14:paraId="3A23902F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22127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DA17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1872F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C0652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«Домашние любимцы»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B2F28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 «У меня дома живет…» (рассказы детей об их любимцах).</w:t>
            </w:r>
          </w:p>
          <w:p w14:paraId="456D1AA6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Д.И. «Хорошо-плохо».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3BBC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кабинет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43E38" w14:textId="77777777" w:rsidR="00E2200B" w:rsidRDefault="00E2200B">
            <w:pPr>
              <w:tabs>
                <w:tab w:val="left" w:pos="1015"/>
              </w:tabs>
              <w:suppressAutoHyphens/>
              <w:spacing w:after="55" w:line="268" w:lineRule="auto"/>
              <w:ind w:left="137" w:right="-6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E2200B" w14:paraId="680E1107" w14:textId="77777777">
        <w:trPr>
          <w:gridAfter w:val="1"/>
          <w:wAfter w:w="1302" w:type="dxa"/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2A81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18-19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E38A8" w14:textId="77777777" w:rsidR="00E2200B" w:rsidRDefault="00E2200B">
            <w:pPr>
              <w:suppressAutoHyphens/>
              <w:spacing w:after="55" w:line="268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05BCC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E9374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Итоговое мероприятие. </w:t>
            </w:r>
          </w:p>
          <w:p w14:paraId="77FB83A8" w14:textId="77777777" w:rsidR="00E2200B" w:rsidRDefault="00B72EA8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«Путешествие в страну здоровья»</w:t>
            </w:r>
          </w:p>
          <w:p w14:paraId="06F6BEEB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Фотовыставка и выставка работ детей «Мы на «Островке здоровья».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6ECA7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Концертно- развлекательная программа «Путешествие в страну здоровья»</w:t>
            </w:r>
          </w:p>
          <w:p w14:paraId="7BB18DBE" w14:textId="77777777" w:rsidR="00E2200B" w:rsidRDefault="00B72EA8">
            <w:pPr>
              <w:spacing w:before="100"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Фотовыставка и выставка работ детей «Мы на «Островке здоровья»</w:t>
            </w:r>
          </w:p>
          <w:p w14:paraId="6597B260" w14:textId="77777777" w:rsidR="00E2200B" w:rsidRDefault="00E2200B">
            <w:pPr>
              <w:spacing w:after="0" w:line="240" w:lineRule="auto"/>
              <w:ind w:left="10" w:hanging="10"/>
              <w:jc w:val="both"/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2EC90" w14:textId="77777777" w:rsidR="00E2200B" w:rsidRDefault="00B72EA8">
            <w:pPr>
              <w:suppressAutoHyphens/>
              <w:spacing w:after="55" w:line="26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Актовый зал.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A0211" w14:textId="77777777" w:rsidR="00E2200B" w:rsidRDefault="00B72EA8">
            <w:pPr>
              <w:suppressAutoHyphens/>
              <w:spacing w:after="55" w:line="268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Соревнование, выставка творческих работ.</w:t>
            </w:r>
          </w:p>
        </w:tc>
      </w:tr>
    </w:tbl>
    <w:p w14:paraId="7EB024FD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4687E9E2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67245333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7798AC08" w14:textId="77777777" w:rsidR="00E2200B" w:rsidRDefault="00E2200B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14:paraId="370CAD50" w14:textId="77777777" w:rsidR="00E2200B" w:rsidRDefault="00B72EA8">
      <w:pPr>
        <w:suppressAutoHyphens/>
        <w:spacing w:after="76" w:line="240" w:lineRule="auto"/>
        <w:ind w:left="10" w:hanging="1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14:paraId="7C619A05" w14:textId="77777777" w:rsidR="00E2200B" w:rsidRDefault="00E2200B">
      <w:pPr>
        <w:suppressAutoHyphens/>
        <w:spacing w:after="5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2200B" w:rsidSect="007A0CA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2CA0" w14:textId="77777777" w:rsidR="00DD43DA" w:rsidRDefault="00DD43DA" w:rsidP="007A0CA2">
      <w:pPr>
        <w:spacing w:after="0" w:line="240" w:lineRule="auto"/>
      </w:pPr>
      <w:r>
        <w:separator/>
      </w:r>
    </w:p>
  </w:endnote>
  <w:endnote w:type="continuationSeparator" w:id="0">
    <w:p w14:paraId="04D97F80" w14:textId="77777777" w:rsidR="00DD43DA" w:rsidRDefault="00DD43DA" w:rsidP="007A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481892"/>
      <w:docPartObj>
        <w:docPartGallery w:val="Page Numbers (Bottom of Page)"/>
        <w:docPartUnique/>
      </w:docPartObj>
    </w:sdtPr>
    <w:sdtEndPr/>
    <w:sdtContent>
      <w:p w14:paraId="5244CD0C" w14:textId="77777777" w:rsidR="007A0CA2" w:rsidRDefault="007A0C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30">
          <w:rPr>
            <w:noProof/>
          </w:rPr>
          <w:t>17</w:t>
        </w:r>
        <w:r>
          <w:fldChar w:fldCharType="end"/>
        </w:r>
      </w:p>
    </w:sdtContent>
  </w:sdt>
  <w:p w14:paraId="347B1529" w14:textId="77777777" w:rsidR="007A0CA2" w:rsidRDefault="007A0C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67A6" w14:textId="77777777" w:rsidR="00DD43DA" w:rsidRDefault="00DD43DA" w:rsidP="007A0CA2">
      <w:pPr>
        <w:spacing w:after="0" w:line="240" w:lineRule="auto"/>
      </w:pPr>
      <w:r>
        <w:separator/>
      </w:r>
    </w:p>
  </w:footnote>
  <w:footnote w:type="continuationSeparator" w:id="0">
    <w:p w14:paraId="68EFC195" w14:textId="77777777" w:rsidR="00DD43DA" w:rsidRDefault="00DD43DA" w:rsidP="007A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EB2"/>
    <w:multiLevelType w:val="multilevel"/>
    <w:tmpl w:val="C45EE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E65D5"/>
    <w:multiLevelType w:val="multilevel"/>
    <w:tmpl w:val="E0C81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A5EDE"/>
    <w:multiLevelType w:val="multilevel"/>
    <w:tmpl w:val="4B9AD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31702"/>
    <w:multiLevelType w:val="multilevel"/>
    <w:tmpl w:val="BA90C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92CFA"/>
    <w:multiLevelType w:val="multilevel"/>
    <w:tmpl w:val="52A03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E1AD8"/>
    <w:multiLevelType w:val="multilevel"/>
    <w:tmpl w:val="07C42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D673A"/>
    <w:multiLevelType w:val="multilevel"/>
    <w:tmpl w:val="B0B23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F1DC3"/>
    <w:multiLevelType w:val="multilevel"/>
    <w:tmpl w:val="E438D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DF54B4"/>
    <w:multiLevelType w:val="multilevel"/>
    <w:tmpl w:val="88B89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A4787B"/>
    <w:multiLevelType w:val="multilevel"/>
    <w:tmpl w:val="CA862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1C2BB3"/>
    <w:multiLevelType w:val="multilevel"/>
    <w:tmpl w:val="34B46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A245EA"/>
    <w:multiLevelType w:val="multilevel"/>
    <w:tmpl w:val="CEE49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B175E7"/>
    <w:multiLevelType w:val="multilevel"/>
    <w:tmpl w:val="01A43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365E4"/>
    <w:multiLevelType w:val="multilevel"/>
    <w:tmpl w:val="5688F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45F9A"/>
    <w:multiLevelType w:val="multilevel"/>
    <w:tmpl w:val="D39A7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230F9"/>
    <w:multiLevelType w:val="multilevel"/>
    <w:tmpl w:val="E1A64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A00227"/>
    <w:multiLevelType w:val="multilevel"/>
    <w:tmpl w:val="706AF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0069CD"/>
    <w:multiLevelType w:val="multilevel"/>
    <w:tmpl w:val="4BE05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4B2EF3"/>
    <w:multiLevelType w:val="multilevel"/>
    <w:tmpl w:val="C1A43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AD4A93"/>
    <w:multiLevelType w:val="multilevel"/>
    <w:tmpl w:val="3F32A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AB4C19"/>
    <w:multiLevelType w:val="multilevel"/>
    <w:tmpl w:val="5EBE2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315274"/>
    <w:multiLevelType w:val="multilevel"/>
    <w:tmpl w:val="FF6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4D7270"/>
    <w:multiLevelType w:val="multilevel"/>
    <w:tmpl w:val="F6001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40788F"/>
    <w:multiLevelType w:val="multilevel"/>
    <w:tmpl w:val="D5F47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474331"/>
    <w:multiLevelType w:val="multilevel"/>
    <w:tmpl w:val="CB4C9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BA0229"/>
    <w:multiLevelType w:val="multilevel"/>
    <w:tmpl w:val="308CF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CB67F3"/>
    <w:multiLevelType w:val="multilevel"/>
    <w:tmpl w:val="437AF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2316F6"/>
    <w:multiLevelType w:val="multilevel"/>
    <w:tmpl w:val="3F0AC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6B34C3"/>
    <w:multiLevelType w:val="multilevel"/>
    <w:tmpl w:val="A51459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1243DC"/>
    <w:multiLevelType w:val="multilevel"/>
    <w:tmpl w:val="2E524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DD6C06"/>
    <w:multiLevelType w:val="multilevel"/>
    <w:tmpl w:val="D25A6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734759"/>
    <w:multiLevelType w:val="multilevel"/>
    <w:tmpl w:val="CE227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BB7447"/>
    <w:multiLevelType w:val="multilevel"/>
    <w:tmpl w:val="16506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454719"/>
    <w:multiLevelType w:val="multilevel"/>
    <w:tmpl w:val="F126C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2A00AE"/>
    <w:multiLevelType w:val="multilevel"/>
    <w:tmpl w:val="9DBCB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A45675"/>
    <w:multiLevelType w:val="multilevel"/>
    <w:tmpl w:val="25A49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6D0BD4"/>
    <w:multiLevelType w:val="multilevel"/>
    <w:tmpl w:val="0F323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8042EE"/>
    <w:multiLevelType w:val="multilevel"/>
    <w:tmpl w:val="DD92B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6777830">
    <w:abstractNumId w:val="19"/>
  </w:num>
  <w:num w:numId="2" w16cid:durableId="1828932538">
    <w:abstractNumId w:val="22"/>
  </w:num>
  <w:num w:numId="3" w16cid:durableId="672491196">
    <w:abstractNumId w:val="14"/>
  </w:num>
  <w:num w:numId="4" w16cid:durableId="217867238">
    <w:abstractNumId w:val="23"/>
  </w:num>
  <w:num w:numId="5" w16cid:durableId="1745296051">
    <w:abstractNumId w:val="29"/>
  </w:num>
  <w:num w:numId="6" w16cid:durableId="1109197696">
    <w:abstractNumId w:val="12"/>
  </w:num>
  <w:num w:numId="7" w16cid:durableId="308562736">
    <w:abstractNumId w:val="3"/>
  </w:num>
  <w:num w:numId="8" w16cid:durableId="1351760667">
    <w:abstractNumId w:val="15"/>
  </w:num>
  <w:num w:numId="9" w16cid:durableId="697043290">
    <w:abstractNumId w:val="16"/>
  </w:num>
  <w:num w:numId="10" w16cid:durableId="1258827588">
    <w:abstractNumId w:val="13"/>
  </w:num>
  <w:num w:numId="11" w16cid:durableId="1795366767">
    <w:abstractNumId w:val="30"/>
  </w:num>
  <w:num w:numId="12" w16cid:durableId="913197276">
    <w:abstractNumId w:val="27"/>
  </w:num>
  <w:num w:numId="13" w16cid:durableId="678966745">
    <w:abstractNumId w:val="6"/>
  </w:num>
  <w:num w:numId="14" w16cid:durableId="108554309">
    <w:abstractNumId w:val="32"/>
  </w:num>
  <w:num w:numId="15" w16cid:durableId="420029994">
    <w:abstractNumId w:val="36"/>
  </w:num>
  <w:num w:numId="16" w16cid:durableId="270283459">
    <w:abstractNumId w:val="34"/>
  </w:num>
  <w:num w:numId="17" w16cid:durableId="2038266683">
    <w:abstractNumId w:val="18"/>
  </w:num>
  <w:num w:numId="18" w16cid:durableId="957565566">
    <w:abstractNumId w:val="35"/>
  </w:num>
  <w:num w:numId="19" w16cid:durableId="1404639845">
    <w:abstractNumId w:val="10"/>
  </w:num>
  <w:num w:numId="20" w16cid:durableId="1310747932">
    <w:abstractNumId w:val="1"/>
  </w:num>
  <w:num w:numId="21" w16cid:durableId="661591658">
    <w:abstractNumId w:val="0"/>
  </w:num>
  <w:num w:numId="22" w16cid:durableId="623736109">
    <w:abstractNumId w:val="31"/>
  </w:num>
  <w:num w:numId="23" w16cid:durableId="582765281">
    <w:abstractNumId w:val="20"/>
  </w:num>
  <w:num w:numId="24" w16cid:durableId="352341707">
    <w:abstractNumId w:val="8"/>
  </w:num>
  <w:num w:numId="25" w16cid:durableId="904150045">
    <w:abstractNumId w:val="5"/>
  </w:num>
  <w:num w:numId="26" w16cid:durableId="1222983493">
    <w:abstractNumId w:val="37"/>
  </w:num>
  <w:num w:numId="27" w16cid:durableId="2056002507">
    <w:abstractNumId w:val="2"/>
  </w:num>
  <w:num w:numId="28" w16cid:durableId="1642887346">
    <w:abstractNumId w:val="11"/>
  </w:num>
  <w:num w:numId="29" w16cid:durableId="683169477">
    <w:abstractNumId w:val="9"/>
  </w:num>
  <w:num w:numId="30" w16cid:durableId="978926348">
    <w:abstractNumId w:val="25"/>
  </w:num>
  <w:num w:numId="31" w16cid:durableId="1469787128">
    <w:abstractNumId w:val="24"/>
  </w:num>
  <w:num w:numId="32" w16cid:durableId="1649476843">
    <w:abstractNumId w:val="26"/>
  </w:num>
  <w:num w:numId="33" w16cid:durableId="836962627">
    <w:abstractNumId w:val="21"/>
  </w:num>
  <w:num w:numId="34" w16cid:durableId="1146700368">
    <w:abstractNumId w:val="17"/>
  </w:num>
  <w:num w:numId="35" w16cid:durableId="225648188">
    <w:abstractNumId w:val="7"/>
  </w:num>
  <w:num w:numId="36" w16cid:durableId="866069352">
    <w:abstractNumId w:val="4"/>
  </w:num>
  <w:num w:numId="37" w16cid:durableId="46994097">
    <w:abstractNumId w:val="28"/>
  </w:num>
  <w:num w:numId="38" w16cid:durableId="2878547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0B"/>
    <w:rsid w:val="00082BEA"/>
    <w:rsid w:val="001B4A54"/>
    <w:rsid w:val="003149B2"/>
    <w:rsid w:val="00747330"/>
    <w:rsid w:val="007A0CA2"/>
    <w:rsid w:val="007C30AA"/>
    <w:rsid w:val="00830BF8"/>
    <w:rsid w:val="00B72EA8"/>
    <w:rsid w:val="00DD43DA"/>
    <w:rsid w:val="00E2200B"/>
    <w:rsid w:val="00E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870D5"/>
  <w15:docId w15:val="{4CB08213-8F7E-4671-97AC-98796821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CA2"/>
  </w:style>
  <w:style w:type="paragraph" w:styleId="a5">
    <w:name w:val="footer"/>
    <w:basedOn w:val="a"/>
    <w:link w:val="a6"/>
    <w:uiPriority w:val="99"/>
    <w:unhideWhenUsed/>
    <w:rsid w:val="007A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28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.rucont.ru/efd/66788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D66C1-344D-462A-B633-1DB1807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4114</Words>
  <Characters>23450</Characters>
  <Application>Microsoft Office Word</Application>
  <DocSecurity>0</DocSecurity>
  <Lines>195</Lines>
  <Paragraphs>55</Paragraphs>
  <ScaleCrop>false</ScaleCrop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10</cp:revision>
  <dcterms:created xsi:type="dcterms:W3CDTF">2025-03-05T11:39:00Z</dcterms:created>
  <dcterms:modified xsi:type="dcterms:W3CDTF">2025-05-23T08:53:00Z</dcterms:modified>
</cp:coreProperties>
</file>